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A094E66" w:rsidR="00B767F3" w:rsidRDefault="00464FE2">
            <w:pPr>
              <w:jc w:val="both"/>
              <w:rPr>
                <w:kern w:val="2"/>
                <w:szCs w:val="24"/>
              </w:rPr>
            </w:pPr>
            <w:r>
              <w:rPr>
                <w:kern w:val="2"/>
                <w:szCs w:val="24"/>
              </w:rPr>
              <w:t>Medicininės įrangos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64FE2" w14:paraId="3344BE00" w14:textId="77777777">
        <w:tc>
          <w:tcPr>
            <w:tcW w:w="2808" w:type="dxa"/>
            <w:vMerge w:val="restart"/>
          </w:tcPr>
          <w:p w14:paraId="6455DD5F" w14:textId="77777777" w:rsidR="00464FE2" w:rsidRDefault="00464FE2" w:rsidP="00464FE2">
            <w:pPr>
              <w:jc w:val="center"/>
              <w:rPr>
                <w:b/>
                <w:bCs/>
                <w:kern w:val="2"/>
                <w:szCs w:val="24"/>
              </w:rPr>
            </w:pPr>
          </w:p>
          <w:p w14:paraId="4D1A8138" w14:textId="77777777" w:rsidR="00464FE2" w:rsidRDefault="00464FE2" w:rsidP="00464FE2">
            <w:pPr>
              <w:jc w:val="center"/>
              <w:rPr>
                <w:b/>
                <w:bCs/>
                <w:kern w:val="2"/>
                <w:szCs w:val="24"/>
              </w:rPr>
            </w:pPr>
          </w:p>
          <w:p w14:paraId="0CDC16EA" w14:textId="77777777" w:rsidR="00464FE2" w:rsidRDefault="00464FE2" w:rsidP="00464FE2">
            <w:pPr>
              <w:jc w:val="center"/>
              <w:rPr>
                <w:b/>
                <w:bCs/>
                <w:kern w:val="2"/>
                <w:szCs w:val="24"/>
              </w:rPr>
            </w:pPr>
          </w:p>
          <w:p w14:paraId="7267D31D" w14:textId="77777777" w:rsidR="00464FE2" w:rsidRDefault="00464FE2" w:rsidP="00464FE2">
            <w:pPr>
              <w:rPr>
                <w:b/>
                <w:bCs/>
                <w:kern w:val="2"/>
                <w:szCs w:val="24"/>
              </w:rPr>
            </w:pPr>
          </w:p>
          <w:p w14:paraId="141B0403" w14:textId="77777777" w:rsidR="00464FE2" w:rsidRDefault="00464FE2" w:rsidP="00464FE2">
            <w:pPr>
              <w:rPr>
                <w:b/>
                <w:bCs/>
                <w:kern w:val="2"/>
                <w:szCs w:val="24"/>
              </w:rPr>
            </w:pPr>
            <w:r>
              <w:rPr>
                <w:b/>
                <w:bCs/>
                <w:kern w:val="2"/>
                <w:szCs w:val="24"/>
              </w:rPr>
              <w:t>1.1. Pirkėjas</w:t>
            </w:r>
          </w:p>
        </w:tc>
        <w:tc>
          <w:tcPr>
            <w:tcW w:w="3240" w:type="dxa"/>
          </w:tcPr>
          <w:p w14:paraId="6B759FF5" w14:textId="77777777" w:rsidR="00464FE2" w:rsidRDefault="00464FE2" w:rsidP="00464FE2">
            <w:pPr>
              <w:rPr>
                <w:kern w:val="2"/>
                <w:szCs w:val="24"/>
              </w:rPr>
            </w:pPr>
            <w:r>
              <w:rPr>
                <w:kern w:val="2"/>
                <w:szCs w:val="24"/>
              </w:rPr>
              <w:t>1.1.1. Pavadinimas</w:t>
            </w:r>
          </w:p>
        </w:tc>
        <w:tc>
          <w:tcPr>
            <w:tcW w:w="3510" w:type="dxa"/>
          </w:tcPr>
          <w:p w14:paraId="1A86750A" w14:textId="6FD78765" w:rsidR="00464FE2" w:rsidRDefault="00464FE2" w:rsidP="00464FE2">
            <w:pPr>
              <w:jc w:val="center"/>
              <w:rPr>
                <w:kern w:val="2"/>
                <w:szCs w:val="24"/>
              </w:rPr>
            </w:pPr>
            <w:r>
              <w:rPr>
                <w:i/>
                <w:iCs/>
                <w:szCs w:val="24"/>
              </w:rPr>
              <w:t>Viešoji įstaiga Panevėžio rajono savivaldybės poliklinika</w:t>
            </w:r>
          </w:p>
        </w:tc>
      </w:tr>
      <w:tr w:rsidR="00464FE2" w14:paraId="3C548A23" w14:textId="77777777">
        <w:tc>
          <w:tcPr>
            <w:tcW w:w="2808" w:type="dxa"/>
            <w:vMerge/>
          </w:tcPr>
          <w:p w14:paraId="6F39D6C5" w14:textId="77777777" w:rsidR="00464FE2" w:rsidRDefault="00464FE2" w:rsidP="00464FE2">
            <w:pPr>
              <w:rPr>
                <w:kern w:val="2"/>
                <w:szCs w:val="24"/>
              </w:rPr>
            </w:pPr>
          </w:p>
        </w:tc>
        <w:tc>
          <w:tcPr>
            <w:tcW w:w="3240" w:type="dxa"/>
          </w:tcPr>
          <w:p w14:paraId="18F13C6E" w14:textId="77777777" w:rsidR="00464FE2" w:rsidRDefault="00464FE2" w:rsidP="00464FE2">
            <w:pPr>
              <w:rPr>
                <w:kern w:val="2"/>
                <w:szCs w:val="24"/>
              </w:rPr>
            </w:pPr>
            <w:r>
              <w:rPr>
                <w:kern w:val="2"/>
                <w:szCs w:val="24"/>
              </w:rPr>
              <w:t>1.1.2. Juridinio asmens kodas</w:t>
            </w:r>
          </w:p>
        </w:tc>
        <w:tc>
          <w:tcPr>
            <w:tcW w:w="3510" w:type="dxa"/>
          </w:tcPr>
          <w:p w14:paraId="79A7FAFC" w14:textId="3A722368" w:rsidR="00464FE2" w:rsidRDefault="00464FE2" w:rsidP="00464FE2">
            <w:pPr>
              <w:jc w:val="center"/>
              <w:rPr>
                <w:kern w:val="2"/>
                <w:szCs w:val="24"/>
              </w:rPr>
            </w:pPr>
            <w:r>
              <w:rPr>
                <w:i/>
                <w:iCs/>
                <w:szCs w:val="24"/>
              </w:rPr>
              <w:t>302705738</w:t>
            </w:r>
          </w:p>
        </w:tc>
      </w:tr>
      <w:tr w:rsidR="00464FE2" w14:paraId="7E406A40" w14:textId="77777777">
        <w:tc>
          <w:tcPr>
            <w:tcW w:w="2808" w:type="dxa"/>
            <w:vMerge/>
          </w:tcPr>
          <w:p w14:paraId="12442C78" w14:textId="77777777" w:rsidR="00464FE2" w:rsidRDefault="00464FE2" w:rsidP="00464FE2">
            <w:pPr>
              <w:rPr>
                <w:kern w:val="2"/>
                <w:szCs w:val="24"/>
              </w:rPr>
            </w:pPr>
          </w:p>
        </w:tc>
        <w:tc>
          <w:tcPr>
            <w:tcW w:w="3240" w:type="dxa"/>
          </w:tcPr>
          <w:p w14:paraId="5C6AC392" w14:textId="77777777" w:rsidR="00464FE2" w:rsidRDefault="00464FE2" w:rsidP="00464FE2">
            <w:pPr>
              <w:rPr>
                <w:kern w:val="2"/>
                <w:szCs w:val="24"/>
              </w:rPr>
            </w:pPr>
            <w:r>
              <w:rPr>
                <w:kern w:val="2"/>
                <w:szCs w:val="24"/>
              </w:rPr>
              <w:t>1.1.3. Adresas</w:t>
            </w:r>
          </w:p>
        </w:tc>
        <w:tc>
          <w:tcPr>
            <w:tcW w:w="3510" w:type="dxa"/>
          </w:tcPr>
          <w:p w14:paraId="06DD98ED" w14:textId="47C50E0B" w:rsidR="00464FE2" w:rsidRDefault="00464FE2" w:rsidP="00464FE2">
            <w:pPr>
              <w:jc w:val="center"/>
              <w:rPr>
                <w:kern w:val="2"/>
                <w:szCs w:val="24"/>
              </w:rPr>
            </w:pPr>
            <w:r>
              <w:rPr>
                <w:i/>
                <w:iCs/>
                <w:szCs w:val="24"/>
              </w:rPr>
              <w:t>A. Jakšto g. 4, Panevėžys</w:t>
            </w:r>
          </w:p>
        </w:tc>
      </w:tr>
      <w:tr w:rsidR="00464FE2" w14:paraId="3B5E3967" w14:textId="77777777">
        <w:tc>
          <w:tcPr>
            <w:tcW w:w="2808" w:type="dxa"/>
            <w:vMerge/>
          </w:tcPr>
          <w:p w14:paraId="08391543" w14:textId="77777777" w:rsidR="00464FE2" w:rsidRDefault="00464FE2" w:rsidP="00464FE2">
            <w:pPr>
              <w:rPr>
                <w:kern w:val="2"/>
                <w:szCs w:val="24"/>
              </w:rPr>
            </w:pPr>
          </w:p>
        </w:tc>
        <w:tc>
          <w:tcPr>
            <w:tcW w:w="3240" w:type="dxa"/>
          </w:tcPr>
          <w:p w14:paraId="10F15022" w14:textId="77777777" w:rsidR="00464FE2" w:rsidRDefault="00464FE2" w:rsidP="00464FE2">
            <w:pPr>
              <w:rPr>
                <w:kern w:val="2"/>
                <w:szCs w:val="24"/>
              </w:rPr>
            </w:pPr>
            <w:r>
              <w:rPr>
                <w:kern w:val="2"/>
                <w:szCs w:val="24"/>
              </w:rPr>
              <w:t>1.1.4. PVM mokėtojo kodas</w:t>
            </w:r>
          </w:p>
        </w:tc>
        <w:tc>
          <w:tcPr>
            <w:tcW w:w="3510" w:type="dxa"/>
          </w:tcPr>
          <w:p w14:paraId="149BE2F3" w14:textId="77777777" w:rsidR="00464FE2" w:rsidRDefault="00464FE2" w:rsidP="00464FE2">
            <w:pPr>
              <w:jc w:val="center"/>
              <w:rPr>
                <w:kern w:val="2"/>
                <w:szCs w:val="24"/>
              </w:rPr>
            </w:pPr>
          </w:p>
        </w:tc>
      </w:tr>
      <w:tr w:rsidR="00464FE2" w14:paraId="0320FC63" w14:textId="77777777">
        <w:tc>
          <w:tcPr>
            <w:tcW w:w="2808" w:type="dxa"/>
            <w:vMerge/>
          </w:tcPr>
          <w:p w14:paraId="28CCF5F1" w14:textId="77777777" w:rsidR="00464FE2" w:rsidRDefault="00464FE2" w:rsidP="00464FE2">
            <w:pPr>
              <w:rPr>
                <w:kern w:val="2"/>
                <w:szCs w:val="24"/>
              </w:rPr>
            </w:pPr>
          </w:p>
        </w:tc>
        <w:tc>
          <w:tcPr>
            <w:tcW w:w="3240" w:type="dxa"/>
          </w:tcPr>
          <w:p w14:paraId="5A03EA01" w14:textId="77777777" w:rsidR="00464FE2" w:rsidRDefault="00464FE2" w:rsidP="00464FE2">
            <w:pPr>
              <w:rPr>
                <w:kern w:val="2"/>
                <w:szCs w:val="24"/>
              </w:rPr>
            </w:pPr>
            <w:r>
              <w:rPr>
                <w:kern w:val="2"/>
                <w:szCs w:val="24"/>
              </w:rPr>
              <w:t>1.1.5. Atsiskaitomoji sąskaita</w:t>
            </w:r>
          </w:p>
        </w:tc>
        <w:tc>
          <w:tcPr>
            <w:tcW w:w="3510" w:type="dxa"/>
          </w:tcPr>
          <w:p w14:paraId="6334FED4" w14:textId="6DB89DDA" w:rsidR="00464FE2" w:rsidRDefault="00464FE2" w:rsidP="00464FE2">
            <w:pPr>
              <w:jc w:val="center"/>
              <w:rPr>
                <w:kern w:val="2"/>
                <w:szCs w:val="24"/>
              </w:rPr>
            </w:pPr>
            <w:r>
              <w:rPr>
                <w:i/>
                <w:iCs/>
                <w:szCs w:val="24"/>
              </w:rPr>
              <w:t>LT944010041200000046</w:t>
            </w:r>
          </w:p>
        </w:tc>
      </w:tr>
      <w:tr w:rsidR="00464FE2" w14:paraId="1FDDE4A8" w14:textId="77777777">
        <w:tc>
          <w:tcPr>
            <w:tcW w:w="2808" w:type="dxa"/>
            <w:vMerge/>
          </w:tcPr>
          <w:p w14:paraId="237F0EA0" w14:textId="77777777" w:rsidR="00464FE2" w:rsidRDefault="00464FE2" w:rsidP="00464FE2">
            <w:pPr>
              <w:rPr>
                <w:kern w:val="2"/>
                <w:szCs w:val="24"/>
              </w:rPr>
            </w:pPr>
          </w:p>
        </w:tc>
        <w:tc>
          <w:tcPr>
            <w:tcW w:w="3240" w:type="dxa"/>
          </w:tcPr>
          <w:p w14:paraId="5C60CD7E" w14:textId="77777777" w:rsidR="00464FE2" w:rsidRDefault="00464FE2" w:rsidP="00464FE2">
            <w:pPr>
              <w:rPr>
                <w:kern w:val="2"/>
                <w:szCs w:val="24"/>
              </w:rPr>
            </w:pPr>
            <w:r>
              <w:rPr>
                <w:kern w:val="2"/>
                <w:szCs w:val="24"/>
              </w:rPr>
              <w:t>1.1.6. Bankas, banko kodas</w:t>
            </w:r>
          </w:p>
        </w:tc>
        <w:tc>
          <w:tcPr>
            <w:tcW w:w="3510" w:type="dxa"/>
          </w:tcPr>
          <w:p w14:paraId="08B8428E" w14:textId="5E8C9693" w:rsidR="00464FE2" w:rsidRDefault="00464FE2" w:rsidP="00464FE2">
            <w:pPr>
              <w:jc w:val="center"/>
              <w:rPr>
                <w:kern w:val="2"/>
                <w:szCs w:val="24"/>
              </w:rPr>
            </w:pPr>
            <w:proofErr w:type="spellStart"/>
            <w:r>
              <w:rPr>
                <w:i/>
                <w:iCs/>
                <w:szCs w:val="24"/>
              </w:rPr>
              <w:t>Luminor</w:t>
            </w:r>
            <w:proofErr w:type="spellEnd"/>
            <w:r>
              <w:rPr>
                <w:i/>
                <w:iCs/>
                <w:szCs w:val="24"/>
              </w:rPr>
              <w:t xml:space="preserve"> Bank AS, 40100</w:t>
            </w:r>
          </w:p>
        </w:tc>
      </w:tr>
      <w:tr w:rsidR="00464FE2" w14:paraId="708A92F3" w14:textId="77777777">
        <w:tc>
          <w:tcPr>
            <w:tcW w:w="2808" w:type="dxa"/>
            <w:vMerge/>
          </w:tcPr>
          <w:p w14:paraId="1E99B4CF" w14:textId="77777777" w:rsidR="00464FE2" w:rsidRDefault="00464FE2" w:rsidP="00464FE2">
            <w:pPr>
              <w:rPr>
                <w:kern w:val="2"/>
                <w:szCs w:val="24"/>
              </w:rPr>
            </w:pPr>
          </w:p>
        </w:tc>
        <w:tc>
          <w:tcPr>
            <w:tcW w:w="3240" w:type="dxa"/>
          </w:tcPr>
          <w:p w14:paraId="09BA3062" w14:textId="77777777" w:rsidR="00464FE2" w:rsidRDefault="00464FE2" w:rsidP="00464FE2">
            <w:pPr>
              <w:rPr>
                <w:kern w:val="2"/>
                <w:szCs w:val="24"/>
              </w:rPr>
            </w:pPr>
            <w:r>
              <w:rPr>
                <w:kern w:val="2"/>
                <w:szCs w:val="24"/>
              </w:rPr>
              <w:t>1.1.7. Telefonas</w:t>
            </w:r>
          </w:p>
        </w:tc>
        <w:tc>
          <w:tcPr>
            <w:tcW w:w="3510" w:type="dxa"/>
          </w:tcPr>
          <w:p w14:paraId="46DEE882" w14:textId="52797246" w:rsidR="00464FE2" w:rsidRDefault="00464FE2" w:rsidP="00464FE2">
            <w:pPr>
              <w:jc w:val="center"/>
              <w:rPr>
                <w:kern w:val="2"/>
                <w:szCs w:val="24"/>
              </w:rPr>
            </w:pPr>
            <w:r>
              <w:rPr>
                <w:i/>
                <w:iCs/>
                <w:szCs w:val="24"/>
              </w:rPr>
              <w:t>+37045502210</w:t>
            </w:r>
          </w:p>
        </w:tc>
      </w:tr>
      <w:tr w:rsidR="00464FE2" w14:paraId="78C537A6" w14:textId="77777777">
        <w:tc>
          <w:tcPr>
            <w:tcW w:w="2808" w:type="dxa"/>
            <w:vMerge/>
          </w:tcPr>
          <w:p w14:paraId="0F34584F" w14:textId="77777777" w:rsidR="00464FE2" w:rsidRDefault="00464FE2" w:rsidP="00464FE2">
            <w:pPr>
              <w:rPr>
                <w:kern w:val="2"/>
                <w:szCs w:val="24"/>
              </w:rPr>
            </w:pPr>
          </w:p>
        </w:tc>
        <w:tc>
          <w:tcPr>
            <w:tcW w:w="3240" w:type="dxa"/>
          </w:tcPr>
          <w:p w14:paraId="662C950E" w14:textId="77777777" w:rsidR="00464FE2" w:rsidRDefault="00464FE2" w:rsidP="00464FE2">
            <w:pPr>
              <w:rPr>
                <w:kern w:val="2"/>
                <w:szCs w:val="24"/>
              </w:rPr>
            </w:pPr>
            <w:r>
              <w:rPr>
                <w:kern w:val="2"/>
                <w:szCs w:val="24"/>
              </w:rPr>
              <w:t>1.1.8. El. paštas</w:t>
            </w:r>
          </w:p>
        </w:tc>
        <w:tc>
          <w:tcPr>
            <w:tcW w:w="3510" w:type="dxa"/>
          </w:tcPr>
          <w:p w14:paraId="575F296E" w14:textId="1821BE59" w:rsidR="00464FE2" w:rsidRDefault="00464FE2" w:rsidP="00464FE2">
            <w:pPr>
              <w:jc w:val="center"/>
              <w:rPr>
                <w:kern w:val="2"/>
                <w:szCs w:val="24"/>
              </w:rPr>
            </w:pPr>
            <w:hyperlink r:id="rId10" w:history="1">
              <w:r w:rsidRPr="0046360B">
                <w:rPr>
                  <w:rStyle w:val="Hipersaitas"/>
                  <w:i/>
                  <w:iCs/>
                  <w:szCs w:val="24"/>
                </w:rPr>
                <w:t>info@prsp.lt</w:t>
              </w:r>
            </w:hyperlink>
            <w:r>
              <w:rPr>
                <w:i/>
                <w:iCs/>
                <w:szCs w:val="24"/>
              </w:rPr>
              <w:t xml:space="preserve"> </w:t>
            </w:r>
          </w:p>
        </w:tc>
      </w:tr>
      <w:tr w:rsidR="00464FE2" w14:paraId="75BE758F" w14:textId="77777777">
        <w:tc>
          <w:tcPr>
            <w:tcW w:w="2808" w:type="dxa"/>
            <w:vMerge/>
          </w:tcPr>
          <w:p w14:paraId="40F4E194" w14:textId="77777777" w:rsidR="00464FE2" w:rsidRDefault="00464FE2" w:rsidP="00464FE2">
            <w:pPr>
              <w:rPr>
                <w:kern w:val="2"/>
                <w:szCs w:val="24"/>
              </w:rPr>
            </w:pPr>
          </w:p>
        </w:tc>
        <w:tc>
          <w:tcPr>
            <w:tcW w:w="3240" w:type="dxa"/>
          </w:tcPr>
          <w:p w14:paraId="0D7EB16D" w14:textId="77777777" w:rsidR="00464FE2" w:rsidRDefault="00464FE2" w:rsidP="00464FE2">
            <w:pPr>
              <w:rPr>
                <w:kern w:val="2"/>
                <w:szCs w:val="24"/>
              </w:rPr>
            </w:pPr>
            <w:r>
              <w:rPr>
                <w:kern w:val="2"/>
                <w:szCs w:val="24"/>
              </w:rPr>
              <w:t>1.1.9. Šalies atstovas</w:t>
            </w:r>
          </w:p>
        </w:tc>
        <w:tc>
          <w:tcPr>
            <w:tcW w:w="3510" w:type="dxa"/>
          </w:tcPr>
          <w:p w14:paraId="50696116" w14:textId="61902AC8" w:rsidR="00464FE2" w:rsidRDefault="00464FE2" w:rsidP="00464FE2">
            <w:pPr>
              <w:jc w:val="center"/>
              <w:rPr>
                <w:kern w:val="2"/>
                <w:szCs w:val="24"/>
              </w:rPr>
            </w:pPr>
            <w:r>
              <w:rPr>
                <w:i/>
                <w:iCs/>
                <w:szCs w:val="24"/>
              </w:rPr>
              <w:t>Vyriausioji gydytoja Neringa Šinkūnienė</w:t>
            </w:r>
          </w:p>
        </w:tc>
      </w:tr>
      <w:tr w:rsidR="00464FE2" w14:paraId="10B903FF" w14:textId="77777777">
        <w:tc>
          <w:tcPr>
            <w:tcW w:w="2808" w:type="dxa"/>
            <w:vMerge/>
          </w:tcPr>
          <w:p w14:paraId="26B0F6B9" w14:textId="77777777" w:rsidR="00464FE2" w:rsidRDefault="00464FE2" w:rsidP="00464FE2">
            <w:pPr>
              <w:rPr>
                <w:kern w:val="2"/>
                <w:szCs w:val="24"/>
              </w:rPr>
            </w:pPr>
          </w:p>
        </w:tc>
        <w:tc>
          <w:tcPr>
            <w:tcW w:w="3240" w:type="dxa"/>
          </w:tcPr>
          <w:p w14:paraId="6DF5CFC7" w14:textId="77777777" w:rsidR="00464FE2" w:rsidRDefault="00464FE2" w:rsidP="00464FE2">
            <w:pPr>
              <w:rPr>
                <w:kern w:val="2"/>
                <w:szCs w:val="24"/>
              </w:rPr>
            </w:pPr>
            <w:r>
              <w:rPr>
                <w:kern w:val="2"/>
                <w:szCs w:val="24"/>
              </w:rPr>
              <w:t>1.1.10. Atstovavimo pagrindas</w:t>
            </w:r>
          </w:p>
        </w:tc>
        <w:tc>
          <w:tcPr>
            <w:tcW w:w="3510" w:type="dxa"/>
          </w:tcPr>
          <w:p w14:paraId="0A30E475" w14:textId="72C61B50" w:rsidR="00464FE2" w:rsidRDefault="00464FE2" w:rsidP="00464FE2">
            <w:pPr>
              <w:jc w:val="center"/>
              <w:rPr>
                <w:kern w:val="2"/>
                <w:szCs w:val="24"/>
              </w:rPr>
            </w:pPr>
            <w:r w:rsidRPr="009B7816">
              <w:rPr>
                <w:rFonts w:eastAsia="Calibri"/>
                <w:i/>
                <w:iCs/>
                <w:sz w:val="22"/>
              </w:rPr>
              <w:t>Įstaigos įstatai</w:t>
            </w:r>
          </w:p>
        </w:tc>
      </w:tr>
      <w:tr w:rsidR="00464FE2" w14:paraId="297540DE" w14:textId="77777777">
        <w:tc>
          <w:tcPr>
            <w:tcW w:w="2808" w:type="dxa"/>
            <w:vMerge w:val="restart"/>
          </w:tcPr>
          <w:p w14:paraId="24DAF68D" w14:textId="77777777" w:rsidR="00464FE2" w:rsidRDefault="00464FE2" w:rsidP="00464FE2">
            <w:pPr>
              <w:rPr>
                <w:b/>
                <w:bCs/>
                <w:kern w:val="2"/>
                <w:szCs w:val="24"/>
              </w:rPr>
            </w:pPr>
          </w:p>
          <w:p w14:paraId="7F313970" w14:textId="77777777" w:rsidR="00464FE2" w:rsidRDefault="00464FE2" w:rsidP="00464FE2">
            <w:pPr>
              <w:rPr>
                <w:b/>
                <w:bCs/>
                <w:kern w:val="2"/>
                <w:szCs w:val="24"/>
              </w:rPr>
            </w:pPr>
          </w:p>
          <w:p w14:paraId="1E758310" w14:textId="77777777" w:rsidR="00464FE2" w:rsidRDefault="00464FE2" w:rsidP="00464FE2">
            <w:pPr>
              <w:rPr>
                <w:b/>
                <w:bCs/>
                <w:color w:val="FF0000"/>
                <w:kern w:val="2"/>
                <w:szCs w:val="24"/>
              </w:rPr>
            </w:pPr>
          </w:p>
          <w:p w14:paraId="1D31BC94" w14:textId="77777777" w:rsidR="00464FE2" w:rsidRDefault="00464FE2" w:rsidP="00464FE2">
            <w:pPr>
              <w:rPr>
                <w:b/>
                <w:bCs/>
                <w:kern w:val="2"/>
                <w:szCs w:val="24"/>
              </w:rPr>
            </w:pPr>
            <w:r>
              <w:rPr>
                <w:b/>
                <w:bCs/>
                <w:kern w:val="2"/>
                <w:szCs w:val="24"/>
              </w:rPr>
              <w:t>1.2. Tiekėjas</w:t>
            </w:r>
          </w:p>
          <w:p w14:paraId="181C4359" w14:textId="77777777" w:rsidR="00464FE2" w:rsidRDefault="00464FE2" w:rsidP="00464FE2">
            <w:pPr>
              <w:rPr>
                <w:color w:val="0070C0"/>
                <w:kern w:val="2"/>
                <w:szCs w:val="24"/>
              </w:rPr>
            </w:pPr>
            <w:r>
              <w:rPr>
                <w:color w:val="0070C0"/>
                <w:kern w:val="2"/>
                <w:szCs w:val="24"/>
              </w:rPr>
              <w:t>(jei Tiekėjas yra fizinis asmuo, skiltys atitinkamai pakoreguojamos.</w:t>
            </w:r>
          </w:p>
          <w:p w14:paraId="0F506F0C" w14:textId="77777777" w:rsidR="00464FE2" w:rsidRDefault="00464FE2" w:rsidP="00464FE2">
            <w:pPr>
              <w:rPr>
                <w:color w:val="0070C0"/>
                <w:kern w:val="2"/>
                <w:szCs w:val="24"/>
              </w:rPr>
            </w:pPr>
            <w:r>
              <w:rPr>
                <w:color w:val="0070C0"/>
                <w:kern w:val="2"/>
                <w:szCs w:val="24"/>
              </w:rPr>
              <w:t>Jei Tiekėjas yra tiekėjų grupė, skiltys pildomos įterpiant kiekvieno grupės nario informaciją)</w:t>
            </w:r>
          </w:p>
          <w:p w14:paraId="1BC0DE4D" w14:textId="77777777" w:rsidR="00464FE2" w:rsidRDefault="00464FE2" w:rsidP="00464FE2">
            <w:pPr>
              <w:rPr>
                <w:color w:val="0070C0"/>
                <w:kern w:val="2"/>
                <w:szCs w:val="24"/>
              </w:rPr>
            </w:pPr>
          </w:p>
          <w:p w14:paraId="511CF9A0" w14:textId="77777777" w:rsidR="00464FE2" w:rsidRDefault="00464FE2" w:rsidP="00464FE2">
            <w:pPr>
              <w:rPr>
                <w:b/>
                <w:bCs/>
                <w:kern w:val="2"/>
                <w:szCs w:val="24"/>
              </w:rPr>
            </w:pPr>
          </w:p>
        </w:tc>
        <w:tc>
          <w:tcPr>
            <w:tcW w:w="3240" w:type="dxa"/>
          </w:tcPr>
          <w:p w14:paraId="5FA15E2B" w14:textId="77777777" w:rsidR="00464FE2" w:rsidRDefault="00464FE2" w:rsidP="00464FE2">
            <w:pPr>
              <w:rPr>
                <w:kern w:val="2"/>
                <w:szCs w:val="24"/>
              </w:rPr>
            </w:pPr>
            <w:r>
              <w:rPr>
                <w:kern w:val="2"/>
                <w:szCs w:val="24"/>
              </w:rPr>
              <w:t>1.2.1. Pavadinimas</w:t>
            </w:r>
          </w:p>
        </w:tc>
        <w:tc>
          <w:tcPr>
            <w:tcW w:w="3510" w:type="dxa"/>
          </w:tcPr>
          <w:p w14:paraId="4CA678CD" w14:textId="77777777" w:rsidR="00464FE2" w:rsidRDefault="00464FE2" w:rsidP="00464FE2">
            <w:pPr>
              <w:jc w:val="center"/>
              <w:rPr>
                <w:kern w:val="2"/>
                <w:szCs w:val="24"/>
              </w:rPr>
            </w:pPr>
          </w:p>
        </w:tc>
      </w:tr>
      <w:tr w:rsidR="00464FE2" w14:paraId="5A1F4414" w14:textId="77777777">
        <w:tc>
          <w:tcPr>
            <w:tcW w:w="2808" w:type="dxa"/>
            <w:vMerge/>
          </w:tcPr>
          <w:p w14:paraId="124649CF" w14:textId="77777777" w:rsidR="00464FE2" w:rsidRDefault="00464FE2" w:rsidP="00464FE2">
            <w:pPr>
              <w:rPr>
                <w:b/>
                <w:bCs/>
                <w:kern w:val="2"/>
                <w:szCs w:val="24"/>
              </w:rPr>
            </w:pPr>
          </w:p>
        </w:tc>
        <w:tc>
          <w:tcPr>
            <w:tcW w:w="3240" w:type="dxa"/>
          </w:tcPr>
          <w:p w14:paraId="2D8A56C7" w14:textId="77777777" w:rsidR="00464FE2" w:rsidRDefault="00464FE2" w:rsidP="00464FE2">
            <w:pPr>
              <w:rPr>
                <w:kern w:val="2"/>
                <w:szCs w:val="24"/>
              </w:rPr>
            </w:pPr>
            <w:r>
              <w:rPr>
                <w:kern w:val="2"/>
                <w:szCs w:val="24"/>
              </w:rPr>
              <w:t>1.2.2. Juridinio asmens kodas</w:t>
            </w:r>
          </w:p>
        </w:tc>
        <w:tc>
          <w:tcPr>
            <w:tcW w:w="3510" w:type="dxa"/>
          </w:tcPr>
          <w:p w14:paraId="2F2FDC32" w14:textId="77777777" w:rsidR="00464FE2" w:rsidRDefault="00464FE2" w:rsidP="00464FE2">
            <w:pPr>
              <w:jc w:val="center"/>
              <w:rPr>
                <w:kern w:val="2"/>
                <w:szCs w:val="24"/>
              </w:rPr>
            </w:pPr>
          </w:p>
        </w:tc>
      </w:tr>
      <w:tr w:rsidR="00464FE2" w14:paraId="677DD19F" w14:textId="77777777">
        <w:tc>
          <w:tcPr>
            <w:tcW w:w="2808" w:type="dxa"/>
            <w:vMerge/>
          </w:tcPr>
          <w:p w14:paraId="7C838BE7" w14:textId="77777777" w:rsidR="00464FE2" w:rsidRDefault="00464FE2" w:rsidP="00464FE2">
            <w:pPr>
              <w:rPr>
                <w:b/>
                <w:bCs/>
                <w:kern w:val="2"/>
                <w:szCs w:val="24"/>
              </w:rPr>
            </w:pPr>
          </w:p>
        </w:tc>
        <w:tc>
          <w:tcPr>
            <w:tcW w:w="3240" w:type="dxa"/>
          </w:tcPr>
          <w:p w14:paraId="5D9B188C" w14:textId="77777777" w:rsidR="00464FE2" w:rsidRDefault="00464FE2" w:rsidP="00464FE2">
            <w:pPr>
              <w:rPr>
                <w:kern w:val="2"/>
                <w:szCs w:val="24"/>
              </w:rPr>
            </w:pPr>
            <w:r>
              <w:rPr>
                <w:kern w:val="2"/>
                <w:szCs w:val="24"/>
              </w:rPr>
              <w:t>1.2.3. Adresas</w:t>
            </w:r>
          </w:p>
        </w:tc>
        <w:tc>
          <w:tcPr>
            <w:tcW w:w="3510" w:type="dxa"/>
          </w:tcPr>
          <w:p w14:paraId="2209A7F9" w14:textId="77777777" w:rsidR="00464FE2" w:rsidRDefault="00464FE2" w:rsidP="00464FE2">
            <w:pPr>
              <w:jc w:val="center"/>
              <w:rPr>
                <w:kern w:val="2"/>
                <w:szCs w:val="24"/>
              </w:rPr>
            </w:pPr>
          </w:p>
        </w:tc>
      </w:tr>
      <w:tr w:rsidR="00464FE2" w14:paraId="6997CCAA" w14:textId="77777777">
        <w:tc>
          <w:tcPr>
            <w:tcW w:w="2808" w:type="dxa"/>
            <w:vMerge/>
          </w:tcPr>
          <w:p w14:paraId="60DFBC9E" w14:textId="77777777" w:rsidR="00464FE2" w:rsidRDefault="00464FE2" w:rsidP="00464FE2">
            <w:pPr>
              <w:rPr>
                <w:b/>
                <w:bCs/>
                <w:kern w:val="2"/>
                <w:szCs w:val="24"/>
              </w:rPr>
            </w:pPr>
          </w:p>
        </w:tc>
        <w:tc>
          <w:tcPr>
            <w:tcW w:w="3240" w:type="dxa"/>
          </w:tcPr>
          <w:p w14:paraId="0253DCE8" w14:textId="77777777" w:rsidR="00464FE2" w:rsidRDefault="00464FE2" w:rsidP="00464FE2">
            <w:pPr>
              <w:rPr>
                <w:kern w:val="2"/>
                <w:szCs w:val="24"/>
              </w:rPr>
            </w:pPr>
            <w:r>
              <w:rPr>
                <w:kern w:val="2"/>
                <w:szCs w:val="24"/>
              </w:rPr>
              <w:t>1.2.4. PVM mokėtojo kodas</w:t>
            </w:r>
          </w:p>
        </w:tc>
        <w:tc>
          <w:tcPr>
            <w:tcW w:w="3510" w:type="dxa"/>
          </w:tcPr>
          <w:p w14:paraId="664E6C26" w14:textId="77777777" w:rsidR="00464FE2" w:rsidRDefault="00464FE2" w:rsidP="00464FE2">
            <w:pPr>
              <w:jc w:val="center"/>
              <w:rPr>
                <w:kern w:val="2"/>
                <w:szCs w:val="24"/>
              </w:rPr>
            </w:pPr>
          </w:p>
        </w:tc>
      </w:tr>
      <w:tr w:rsidR="00464FE2" w14:paraId="56511B3F" w14:textId="77777777">
        <w:tc>
          <w:tcPr>
            <w:tcW w:w="2808" w:type="dxa"/>
            <w:vMerge/>
          </w:tcPr>
          <w:p w14:paraId="7F9384F3" w14:textId="77777777" w:rsidR="00464FE2" w:rsidRDefault="00464FE2" w:rsidP="00464FE2">
            <w:pPr>
              <w:rPr>
                <w:b/>
                <w:bCs/>
                <w:kern w:val="2"/>
                <w:szCs w:val="24"/>
              </w:rPr>
            </w:pPr>
          </w:p>
        </w:tc>
        <w:tc>
          <w:tcPr>
            <w:tcW w:w="3240" w:type="dxa"/>
          </w:tcPr>
          <w:p w14:paraId="59604D65" w14:textId="77777777" w:rsidR="00464FE2" w:rsidRDefault="00464FE2" w:rsidP="00464FE2">
            <w:pPr>
              <w:rPr>
                <w:kern w:val="2"/>
                <w:szCs w:val="24"/>
              </w:rPr>
            </w:pPr>
            <w:r>
              <w:rPr>
                <w:kern w:val="2"/>
                <w:szCs w:val="24"/>
              </w:rPr>
              <w:t>1.2.5. Atsiskaitomoji sąskaita</w:t>
            </w:r>
          </w:p>
        </w:tc>
        <w:tc>
          <w:tcPr>
            <w:tcW w:w="3510" w:type="dxa"/>
          </w:tcPr>
          <w:p w14:paraId="5E8603EA" w14:textId="77777777" w:rsidR="00464FE2" w:rsidRDefault="00464FE2" w:rsidP="00464FE2">
            <w:pPr>
              <w:jc w:val="center"/>
              <w:rPr>
                <w:kern w:val="2"/>
                <w:szCs w:val="24"/>
              </w:rPr>
            </w:pPr>
          </w:p>
        </w:tc>
      </w:tr>
      <w:tr w:rsidR="00464FE2" w14:paraId="76D25D72" w14:textId="77777777">
        <w:tc>
          <w:tcPr>
            <w:tcW w:w="2808" w:type="dxa"/>
            <w:vMerge/>
          </w:tcPr>
          <w:p w14:paraId="008F27AB" w14:textId="77777777" w:rsidR="00464FE2" w:rsidRDefault="00464FE2" w:rsidP="00464FE2">
            <w:pPr>
              <w:rPr>
                <w:b/>
                <w:bCs/>
                <w:kern w:val="2"/>
                <w:szCs w:val="24"/>
              </w:rPr>
            </w:pPr>
          </w:p>
        </w:tc>
        <w:tc>
          <w:tcPr>
            <w:tcW w:w="3240" w:type="dxa"/>
          </w:tcPr>
          <w:p w14:paraId="0EF16E31" w14:textId="77777777" w:rsidR="00464FE2" w:rsidRDefault="00464FE2" w:rsidP="00464FE2">
            <w:pPr>
              <w:rPr>
                <w:kern w:val="2"/>
                <w:szCs w:val="24"/>
              </w:rPr>
            </w:pPr>
            <w:r>
              <w:rPr>
                <w:kern w:val="2"/>
                <w:szCs w:val="24"/>
              </w:rPr>
              <w:t>1.2.6. Bankas, banko kodas</w:t>
            </w:r>
          </w:p>
        </w:tc>
        <w:tc>
          <w:tcPr>
            <w:tcW w:w="3510" w:type="dxa"/>
          </w:tcPr>
          <w:p w14:paraId="5F1D0193" w14:textId="77777777" w:rsidR="00464FE2" w:rsidRDefault="00464FE2" w:rsidP="00464FE2">
            <w:pPr>
              <w:jc w:val="center"/>
              <w:rPr>
                <w:kern w:val="2"/>
                <w:szCs w:val="24"/>
              </w:rPr>
            </w:pPr>
          </w:p>
        </w:tc>
      </w:tr>
      <w:tr w:rsidR="00464FE2" w14:paraId="76CF2E45" w14:textId="77777777">
        <w:tc>
          <w:tcPr>
            <w:tcW w:w="2808" w:type="dxa"/>
            <w:vMerge/>
          </w:tcPr>
          <w:p w14:paraId="7F57DC4A" w14:textId="77777777" w:rsidR="00464FE2" w:rsidRDefault="00464FE2" w:rsidP="00464FE2">
            <w:pPr>
              <w:rPr>
                <w:b/>
                <w:bCs/>
                <w:kern w:val="2"/>
                <w:szCs w:val="24"/>
              </w:rPr>
            </w:pPr>
          </w:p>
        </w:tc>
        <w:tc>
          <w:tcPr>
            <w:tcW w:w="3240" w:type="dxa"/>
          </w:tcPr>
          <w:p w14:paraId="68AB0914" w14:textId="77777777" w:rsidR="00464FE2" w:rsidRDefault="00464FE2" w:rsidP="00464FE2">
            <w:pPr>
              <w:rPr>
                <w:kern w:val="2"/>
                <w:szCs w:val="24"/>
              </w:rPr>
            </w:pPr>
            <w:r>
              <w:rPr>
                <w:kern w:val="2"/>
                <w:szCs w:val="24"/>
              </w:rPr>
              <w:t>1.2.7. Telefonas</w:t>
            </w:r>
          </w:p>
        </w:tc>
        <w:tc>
          <w:tcPr>
            <w:tcW w:w="3510" w:type="dxa"/>
          </w:tcPr>
          <w:p w14:paraId="04882A66" w14:textId="77777777" w:rsidR="00464FE2" w:rsidRDefault="00464FE2" w:rsidP="00464FE2">
            <w:pPr>
              <w:jc w:val="center"/>
              <w:rPr>
                <w:kern w:val="2"/>
                <w:szCs w:val="24"/>
              </w:rPr>
            </w:pPr>
          </w:p>
        </w:tc>
      </w:tr>
      <w:tr w:rsidR="00464FE2" w14:paraId="269EEE8D" w14:textId="77777777">
        <w:tc>
          <w:tcPr>
            <w:tcW w:w="2808" w:type="dxa"/>
            <w:vMerge/>
          </w:tcPr>
          <w:p w14:paraId="052EF525" w14:textId="77777777" w:rsidR="00464FE2" w:rsidRDefault="00464FE2" w:rsidP="00464FE2">
            <w:pPr>
              <w:rPr>
                <w:b/>
                <w:bCs/>
                <w:kern w:val="2"/>
                <w:szCs w:val="24"/>
              </w:rPr>
            </w:pPr>
          </w:p>
        </w:tc>
        <w:tc>
          <w:tcPr>
            <w:tcW w:w="3240" w:type="dxa"/>
          </w:tcPr>
          <w:p w14:paraId="757F4B74" w14:textId="77777777" w:rsidR="00464FE2" w:rsidRDefault="00464FE2" w:rsidP="00464FE2">
            <w:pPr>
              <w:rPr>
                <w:kern w:val="2"/>
                <w:szCs w:val="24"/>
              </w:rPr>
            </w:pPr>
            <w:r>
              <w:rPr>
                <w:kern w:val="2"/>
                <w:szCs w:val="24"/>
              </w:rPr>
              <w:t>1.2.8. El. paštas</w:t>
            </w:r>
          </w:p>
        </w:tc>
        <w:tc>
          <w:tcPr>
            <w:tcW w:w="3510" w:type="dxa"/>
          </w:tcPr>
          <w:p w14:paraId="2F7E9821" w14:textId="77777777" w:rsidR="00464FE2" w:rsidRDefault="00464FE2" w:rsidP="00464FE2">
            <w:pPr>
              <w:jc w:val="center"/>
              <w:rPr>
                <w:kern w:val="2"/>
                <w:szCs w:val="24"/>
              </w:rPr>
            </w:pPr>
          </w:p>
        </w:tc>
      </w:tr>
      <w:tr w:rsidR="00464FE2" w14:paraId="0CC1CDFC" w14:textId="77777777">
        <w:tc>
          <w:tcPr>
            <w:tcW w:w="2808" w:type="dxa"/>
            <w:vMerge/>
          </w:tcPr>
          <w:p w14:paraId="3A32526B" w14:textId="77777777" w:rsidR="00464FE2" w:rsidRDefault="00464FE2" w:rsidP="00464FE2">
            <w:pPr>
              <w:rPr>
                <w:b/>
                <w:bCs/>
                <w:kern w:val="2"/>
                <w:szCs w:val="24"/>
              </w:rPr>
            </w:pPr>
          </w:p>
        </w:tc>
        <w:tc>
          <w:tcPr>
            <w:tcW w:w="3240" w:type="dxa"/>
          </w:tcPr>
          <w:p w14:paraId="37909961" w14:textId="77777777" w:rsidR="00464FE2" w:rsidRDefault="00464FE2" w:rsidP="00464FE2">
            <w:pPr>
              <w:rPr>
                <w:kern w:val="2"/>
                <w:szCs w:val="24"/>
              </w:rPr>
            </w:pPr>
            <w:r>
              <w:rPr>
                <w:kern w:val="2"/>
                <w:szCs w:val="24"/>
              </w:rPr>
              <w:t>1.2.9. Šalies atstovas</w:t>
            </w:r>
          </w:p>
        </w:tc>
        <w:tc>
          <w:tcPr>
            <w:tcW w:w="3510" w:type="dxa"/>
          </w:tcPr>
          <w:p w14:paraId="4158F528" w14:textId="77777777" w:rsidR="00464FE2" w:rsidRDefault="00464FE2" w:rsidP="00464FE2">
            <w:pPr>
              <w:jc w:val="center"/>
              <w:rPr>
                <w:kern w:val="2"/>
                <w:szCs w:val="24"/>
              </w:rPr>
            </w:pPr>
          </w:p>
        </w:tc>
      </w:tr>
      <w:tr w:rsidR="00464FE2" w14:paraId="5CEC3529" w14:textId="77777777">
        <w:tc>
          <w:tcPr>
            <w:tcW w:w="2808" w:type="dxa"/>
            <w:vMerge/>
          </w:tcPr>
          <w:p w14:paraId="0207F6D8" w14:textId="77777777" w:rsidR="00464FE2" w:rsidRDefault="00464FE2" w:rsidP="00464FE2">
            <w:pPr>
              <w:rPr>
                <w:b/>
                <w:bCs/>
                <w:kern w:val="2"/>
                <w:szCs w:val="24"/>
              </w:rPr>
            </w:pPr>
          </w:p>
        </w:tc>
        <w:tc>
          <w:tcPr>
            <w:tcW w:w="3240" w:type="dxa"/>
          </w:tcPr>
          <w:p w14:paraId="06957C16" w14:textId="77777777" w:rsidR="00464FE2" w:rsidRDefault="00464FE2" w:rsidP="00464FE2">
            <w:pPr>
              <w:rPr>
                <w:kern w:val="2"/>
                <w:szCs w:val="24"/>
              </w:rPr>
            </w:pPr>
            <w:r>
              <w:rPr>
                <w:kern w:val="2"/>
                <w:szCs w:val="24"/>
              </w:rPr>
              <w:t>1.2.10. Atstovavimo pagrindas</w:t>
            </w:r>
          </w:p>
        </w:tc>
        <w:tc>
          <w:tcPr>
            <w:tcW w:w="3510" w:type="dxa"/>
          </w:tcPr>
          <w:p w14:paraId="2FC613A4" w14:textId="77777777" w:rsidR="00464FE2" w:rsidRDefault="00464FE2" w:rsidP="00464FE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F21EA88" w14:textId="77777777" w:rsidR="00EB5F8C" w:rsidRPr="002911E8" w:rsidRDefault="00DD7479" w:rsidP="002911E8">
            <w:pPr>
              <w:jc w:val="both"/>
              <w:rPr>
                <w:i/>
                <w:iCs/>
                <w:color w:val="FF0000"/>
                <w:kern w:val="2"/>
                <w:szCs w:val="24"/>
              </w:rPr>
            </w:pPr>
            <w:r w:rsidRPr="002911E8">
              <w:rPr>
                <w:i/>
                <w:iCs/>
                <w:kern w:val="2"/>
                <w:szCs w:val="24"/>
              </w:rPr>
              <w:t xml:space="preserve">Tiekėjas įsipareigoja Sutartyje numatytomis sąlygomis perduoti Pirkėjui </w:t>
            </w:r>
            <w:r w:rsidR="00EB5F8C" w:rsidRPr="002911E8">
              <w:rPr>
                <w:b/>
                <w:bCs/>
                <w:i/>
                <w:iCs/>
                <w:kern w:val="2"/>
                <w:szCs w:val="24"/>
              </w:rPr>
              <w:t xml:space="preserve">Medicinos įrangą </w:t>
            </w:r>
            <w:r w:rsidR="00EB5F8C" w:rsidRPr="002911E8">
              <w:rPr>
                <w:i/>
                <w:iCs/>
                <w:kern w:val="2"/>
                <w:szCs w:val="24"/>
              </w:rPr>
              <w:t xml:space="preserve">(toliau – </w:t>
            </w:r>
            <w:r w:rsidRPr="002911E8">
              <w:rPr>
                <w:i/>
                <w:iCs/>
                <w:kern w:val="2"/>
                <w:szCs w:val="24"/>
              </w:rPr>
              <w:t>Prek</w:t>
            </w:r>
            <w:r w:rsidR="00EB5F8C" w:rsidRPr="002911E8">
              <w:rPr>
                <w:i/>
                <w:iCs/>
                <w:kern w:val="2"/>
                <w:szCs w:val="24"/>
              </w:rPr>
              <w:t>ė</w:t>
            </w:r>
            <w:r w:rsidRPr="002911E8">
              <w:rPr>
                <w:i/>
                <w:iCs/>
                <w:kern w:val="2"/>
                <w:szCs w:val="24"/>
              </w:rPr>
              <w:t>s</w:t>
            </w:r>
            <w:r w:rsidR="00EB5F8C" w:rsidRPr="002911E8">
              <w:rPr>
                <w:i/>
                <w:iCs/>
                <w:kern w:val="2"/>
                <w:szCs w:val="24"/>
              </w:rPr>
              <w:t>)</w:t>
            </w:r>
            <w:r w:rsidRPr="002911E8">
              <w:rPr>
                <w:i/>
                <w:iCs/>
                <w:color w:val="FF0000"/>
                <w:kern w:val="2"/>
                <w:szCs w:val="24"/>
              </w:rPr>
              <w:t xml:space="preserve"> </w:t>
            </w:r>
          </w:p>
          <w:p w14:paraId="50700F7D" w14:textId="060FC3C9" w:rsidR="003A784F" w:rsidRPr="002911E8" w:rsidRDefault="00C173AC" w:rsidP="002911E8">
            <w:pPr>
              <w:jc w:val="both"/>
              <w:rPr>
                <w:i/>
                <w:iCs/>
                <w:kern w:val="2"/>
                <w:szCs w:val="24"/>
              </w:rPr>
            </w:pPr>
            <w:r w:rsidRPr="002911E8">
              <w:rPr>
                <w:i/>
                <w:iCs/>
                <w:kern w:val="2"/>
                <w:szCs w:val="24"/>
                <w:highlight w:val="yellow"/>
              </w:rPr>
              <w:t>[Palikti reikalingą]</w:t>
            </w:r>
          </w:p>
          <w:p w14:paraId="760EFC08" w14:textId="2B796412" w:rsidR="003A784F" w:rsidRPr="00F11947" w:rsidRDefault="00FD7399" w:rsidP="002911E8">
            <w:pPr>
              <w:tabs>
                <w:tab w:val="left" w:pos="993"/>
              </w:tabs>
              <w:spacing w:after="120"/>
              <w:contextualSpacing/>
              <w:jc w:val="both"/>
              <w:rPr>
                <w:rFonts w:eastAsiaTheme="minorEastAsia"/>
                <w:i/>
                <w:iCs/>
                <w:szCs w:val="24"/>
                <w:lang w:eastAsia="lt-LT"/>
              </w:rPr>
            </w:pPr>
            <w:r>
              <w:rPr>
                <w:rFonts w:eastAsiaTheme="minorEastAsia"/>
                <w:i/>
                <w:iCs/>
                <w:szCs w:val="24"/>
                <w:lang w:eastAsia="lt-LT"/>
              </w:rPr>
              <w:t>1</w:t>
            </w:r>
            <w:r w:rsidR="003A784F" w:rsidRPr="00F11947">
              <w:rPr>
                <w:rFonts w:eastAsiaTheme="minorEastAsia"/>
                <w:i/>
                <w:iCs/>
                <w:szCs w:val="24"/>
                <w:lang w:eastAsia="lt-LT"/>
              </w:rPr>
              <w:t xml:space="preserve"> pirkimo dalis – </w:t>
            </w:r>
            <w:r w:rsidR="003A784F" w:rsidRPr="00F11947">
              <w:rPr>
                <w:rFonts w:eastAsia="Calibri"/>
                <w:i/>
                <w:iCs/>
                <w:szCs w:val="24"/>
              </w:rPr>
              <w:t>Mobilus odontologinis įrenginys</w:t>
            </w:r>
            <w:r w:rsidR="003A784F" w:rsidRPr="00F11947">
              <w:rPr>
                <w:rFonts w:eastAsiaTheme="minorEastAsia"/>
                <w:i/>
                <w:iCs/>
                <w:szCs w:val="24"/>
                <w:lang w:eastAsia="lt-LT"/>
              </w:rPr>
              <w:t>;</w:t>
            </w:r>
          </w:p>
          <w:p w14:paraId="37E7C601" w14:textId="52FAB0DE" w:rsidR="003A784F" w:rsidRPr="00F11947" w:rsidRDefault="00FD7399" w:rsidP="002911E8">
            <w:pPr>
              <w:tabs>
                <w:tab w:val="left" w:pos="993"/>
              </w:tabs>
              <w:spacing w:after="120"/>
              <w:contextualSpacing/>
              <w:jc w:val="both"/>
              <w:rPr>
                <w:rFonts w:eastAsiaTheme="minorEastAsia"/>
                <w:i/>
                <w:iCs/>
                <w:szCs w:val="24"/>
                <w:lang w:eastAsia="lt-LT"/>
              </w:rPr>
            </w:pPr>
            <w:r>
              <w:rPr>
                <w:rFonts w:eastAsiaTheme="minorEastAsia"/>
                <w:i/>
                <w:iCs/>
                <w:szCs w:val="24"/>
                <w:lang w:eastAsia="lt-LT"/>
              </w:rPr>
              <w:t>2</w:t>
            </w:r>
            <w:r w:rsidR="003A784F" w:rsidRPr="00F11947">
              <w:rPr>
                <w:rFonts w:eastAsiaTheme="minorEastAsia"/>
                <w:i/>
                <w:iCs/>
                <w:szCs w:val="24"/>
                <w:lang w:eastAsia="lt-LT"/>
              </w:rPr>
              <w:t xml:space="preserve"> pirkimo dalis – </w:t>
            </w:r>
            <w:proofErr w:type="spellStart"/>
            <w:r w:rsidR="003A784F" w:rsidRPr="00F11947">
              <w:rPr>
                <w:rFonts w:eastAsia="Calibri"/>
                <w:i/>
                <w:iCs/>
                <w:szCs w:val="24"/>
              </w:rPr>
              <w:t>Polimerizavimo</w:t>
            </w:r>
            <w:proofErr w:type="spellEnd"/>
            <w:r w:rsidR="003A784F" w:rsidRPr="00F11947">
              <w:rPr>
                <w:rFonts w:eastAsia="Calibri"/>
                <w:i/>
                <w:iCs/>
                <w:szCs w:val="24"/>
              </w:rPr>
              <w:t xml:space="preserve"> lempa</w:t>
            </w:r>
            <w:r w:rsidR="003A784F" w:rsidRPr="00F11947">
              <w:rPr>
                <w:rFonts w:eastAsiaTheme="minorEastAsia"/>
                <w:i/>
                <w:iCs/>
                <w:szCs w:val="24"/>
                <w:lang w:eastAsia="lt-LT"/>
              </w:rPr>
              <w:t>;</w:t>
            </w:r>
          </w:p>
          <w:p w14:paraId="51A3DB05" w14:textId="1EC3F609" w:rsidR="003A784F" w:rsidRPr="00F11947" w:rsidRDefault="00FD7399" w:rsidP="002911E8">
            <w:pPr>
              <w:tabs>
                <w:tab w:val="left" w:pos="993"/>
              </w:tabs>
              <w:spacing w:after="120"/>
              <w:contextualSpacing/>
              <w:jc w:val="both"/>
              <w:rPr>
                <w:rFonts w:eastAsiaTheme="minorEastAsia"/>
                <w:i/>
                <w:iCs/>
                <w:szCs w:val="24"/>
                <w:lang w:eastAsia="lt-LT"/>
              </w:rPr>
            </w:pPr>
            <w:r>
              <w:rPr>
                <w:rFonts w:eastAsiaTheme="minorEastAsia"/>
                <w:i/>
                <w:iCs/>
                <w:szCs w:val="24"/>
                <w:lang w:eastAsia="lt-LT"/>
              </w:rPr>
              <w:t>3</w:t>
            </w:r>
            <w:r w:rsidR="003A784F" w:rsidRPr="00F11947">
              <w:rPr>
                <w:rFonts w:eastAsiaTheme="minorEastAsia"/>
                <w:i/>
                <w:iCs/>
                <w:szCs w:val="24"/>
                <w:lang w:eastAsia="lt-LT"/>
              </w:rPr>
              <w:t xml:space="preserve"> pirkimo dalis - </w:t>
            </w:r>
            <w:proofErr w:type="spellStart"/>
            <w:r w:rsidR="00245898" w:rsidRPr="00F11947">
              <w:rPr>
                <w:rFonts w:eastAsia="Calibri"/>
                <w:i/>
                <w:iCs/>
                <w:szCs w:val="24"/>
              </w:rPr>
              <w:t>Intraoralinė</w:t>
            </w:r>
            <w:proofErr w:type="spellEnd"/>
            <w:r w:rsidR="00245898" w:rsidRPr="00F11947">
              <w:rPr>
                <w:rFonts w:eastAsia="Calibri"/>
                <w:i/>
                <w:iCs/>
                <w:szCs w:val="24"/>
              </w:rPr>
              <w:t xml:space="preserve"> kamera</w:t>
            </w:r>
            <w:r w:rsidR="003A784F" w:rsidRPr="00F11947">
              <w:rPr>
                <w:rFonts w:eastAsiaTheme="minorEastAsia"/>
                <w:i/>
                <w:iCs/>
                <w:szCs w:val="24"/>
                <w:lang w:eastAsia="lt-LT"/>
              </w:rPr>
              <w:t>;</w:t>
            </w:r>
          </w:p>
          <w:p w14:paraId="161633AC" w14:textId="10E822DA" w:rsidR="003A784F" w:rsidRPr="00FD7399" w:rsidRDefault="00FD7399" w:rsidP="002911E8">
            <w:pPr>
              <w:jc w:val="both"/>
              <w:rPr>
                <w:rFonts w:eastAsiaTheme="minorEastAsia"/>
                <w:i/>
                <w:iCs/>
                <w:szCs w:val="24"/>
                <w:lang w:eastAsia="lt-LT"/>
              </w:rPr>
            </w:pPr>
            <w:r>
              <w:rPr>
                <w:rFonts w:eastAsiaTheme="minorEastAsia"/>
                <w:i/>
                <w:iCs/>
                <w:szCs w:val="24"/>
                <w:lang w:eastAsia="lt-LT"/>
              </w:rPr>
              <w:t>4</w:t>
            </w:r>
            <w:r w:rsidR="003A784F" w:rsidRPr="00F11947">
              <w:rPr>
                <w:rFonts w:eastAsiaTheme="minorEastAsia"/>
                <w:i/>
                <w:iCs/>
                <w:szCs w:val="24"/>
                <w:lang w:eastAsia="lt-LT"/>
              </w:rPr>
              <w:t xml:space="preserve"> pirkimo dalis - </w:t>
            </w:r>
            <w:r w:rsidR="00245898" w:rsidRPr="00F11947">
              <w:rPr>
                <w:rFonts w:eastAsia="Calibri"/>
                <w:i/>
                <w:iCs/>
                <w:szCs w:val="24"/>
              </w:rPr>
              <w:t>Mobilioji odontologo kėdė</w:t>
            </w:r>
            <w:r w:rsidR="003A784F" w:rsidRPr="00F11947">
              <w:rPr>
                <w:rFonts w:eastAsiaTheme="minorEastAsia"/>
                <w:i/>
                <w:iCs/>
                <w:szCs w:val="24"/>
                <w:lang w:eastAsia="lt-LT"/>
              </w:rPr>
              <w:t>;</w:t>
            </w:r>
          </w:p>
          <w:p w14:paraId="6CC913B1" w14:textId="3B34B8B1" w:rsidR="003A784F" w:rsidRPr="00F11947" w:rsidRDefault="00FD7399" w:rsidP="002911E8">
            <w:pPr>
              <w:jc w:val="both"/>
              <w:rPr>
                <w:i/>
                <w:iCs/>
                <w:kern w:val="2"/>
                <w:szCs w:val="24"/>
              </w:rPr>
            </w:pPr>
            <w:r>
              <w:rPr>
                <w:i/>
                <w:iCs/>
                <w:kern w:val="2"/>
                <w:szCs w:val="24"/>
              </w:rPr>
              <w:t>5</w:t>
            </w:r>
            <w:r w:rsidR="003A784F" w:rsidRPr="00F11947">
              <w:rPr>
                <w:i/>
                <w:iCs/>
                <w:kern w:val="2"/>
                <w:szCs w:val="24"/>
              </w:rPr>
              <w:t xml:space="preserve"> pirkimo dalis - </w:t>
            </w:r>
            <w:r w:rsidR="00245898" w:rsidRPr="00F11947">
              <w:rPr>
                <w:rFonts w:eastAsia="Calibri"/>
                <w:i/>
                <w:iCs/>
                <w:szCs w:val="24"/>
              </w:rPr>
              <w:t>Gydytojo kėdutė</w:t>
            </w:r>
            <w:r w:rsidR="003A784F" w:rsidRPr="00F11947">
              <w:rPr>
                <w:i/>
                <w:iCs/>
                <w:kern w:val="2"/>
                <w:szCs w:val="24"/>
              </w:rPr>
              <w:t>;</w:t>
            </w:r>
          </w:p>
          <w:p w14:paraId="79054EB4" w14:textId="635DC0EA" w:rsidR="003A784F" w:rsidRPr="00F11947" w:rsidRDefault="00FD7399" w:rsidP="002911E8">
            <w:pPr>
              <w:jc w:val="both"/>
              <w:rPr>
                <w:i/>
                <w:iCs/>
                <w:kern w:val="2"/>
                <w:szCs w:val="24"/>
              </w:rPr>
            </w:pPr>
            <w:r>
              <w:rPr>
                <w:i/>
                <w:iCs/>
                <w:kern w:val="2"/>
                <w:szCs w:val="24"/>
              </w:rPr>
              <w:t>6</w:t>
            </w:r>
            <w:r w:rsidR="003A784F" w:rsidRPr="00F11947">
              <w:rPr>
                <w:i/>
                <w:iCs/>
                <w:kern w:val="2"/>
                <w:szCs w:val="24"/>
              </w:rPr>
              <w:t xml:space="preserve"> pirkimo dalis - </w:t>
            </w:r>
            <w:r w:rsidR="00245898" w:rsidRPr="00F11947">
              <w:rPr>
                <w:rFonts w:eastAsia="Calibri"/>
                <w:i/>
                <w:iCs/>
                <w:szCs w:val="24"/>
              </w:rPr>
              <w:t>Didinamieji akiniai su apšvietimu</w:t>
            </w:r>
            <w:r w:rsidR="003A784F" w:rsidRPr="00F11947">
              <w:rPr>
                <w:i/>
                <w:iCs/>
                <w:kern w:val="2"/>
                <w:szCs w:val="24"/>
              </w:rPr>
              <w:t>;</w:t>
            </w:r>
          </w:p>
          <w:p w14:paraId="5BA954B0" w14:textId="442CC1F3" w:rsidR="003A784F" w:rsidRPr="00F11947" w:rsidRDefault="00FD7399" w:rsidP="002911E8">
            <w:pPr>
              <w:jc w:val="both"/>
              <w:rPr>
                <w:i/>
                <w:iCs/>
                <w:kern w:val="2"/>
                <w:szCs w:val="24"/>
              </w:rPr>
            </w:pPr>
            <w:r>
              <w:rPr>
                <w:i/>
                <w:iCs/>
                <w:kern w:val="2"/>
                <w:szCs w:val="24"/>
              </w:rPr>
              <w:t>7</w:t>
            </w:r>
            <w:r w:rsidR="003A784F" w:rsidRPr="00F11947">
              <w:rPr>
                <w:i/>
                <w:iCs/>
                <w:kern w:val="2"/>
                <w:szCs w:val="24"/>
              </w:rPr>
              <w:t xml:space="preserve"> pirkimo dalis - </w:t>
            </w:r>
            <w:r w:rsidR="00245898" w:rsidRPr="00F11947">
              <w:rPr>
                <w:rFonts w:eastAsia="Calibri"/>
                <w:i/>
                <w:iCs/>
                <w:szCs w:val="24"/>
              </w:rPr>
              <w:t>Paciento fiksavimo ir kėlimo įranga</w:t>
            </w:r>
            <w:r w:rsidR="003A784F" w:rsidRPr="00F11947">
              <w:rPr>
                <w:i/>
                <w:iCs/>
                <w:kern w:val="2"/>
                <w:szCs w:val="24"/>
              </w:rPr>
              <w:t>;</w:t>
            </w:r>
          </w:p>
          <w:p w14:paraId="0A22C32D" w14:textId="28BE036F" w:rsidR="003A784F" w:rsidRPr="00F11947" w:rsidRDefault="00FD7399" w:rsidP="002911E8">
            <w:pPr>
              <w:jc w:val="both"/>
              <w:rPr>
                <w:i/>
                <w:iCs/>
                <w:kern w:val="2"/>
                <w:szCs w:val="24"/>
              </w:rPr>
            </w:pPr>
            <w:r>
              <w:rPr>
                <w:i/>
                <w:iCs/>
                <w:kern w:val="2"/>
                <w:szCs w:val="24"/>
              </w:rPr>
              <w:t>8</w:t>
            </w:r>
            <w:r w:rsidR="003A784F" w:rsidRPr="00F11947">
              <w:rPr>
                <w:i/>
                <w:iCs/>
                <w:kern w:val="2"/>
                <w:szCs w:val="24"/>
              </w:rPr>
              <w:t xml:space="preserve"> pirkimo dalis - </w:t>
            </w:r>
            <w:r w:rsidR="00245898" w:rsidRPr="00F11947">
              <w:rPr>
                <w:rFonts w:eastAsia="Calibri"/>
                <w:i/>
                <w:iCs/>
                <w:szCs w:val="24"/>
              </w:rPr>
              <w:t>Arterinis kraujospūdžio</w:t>
            </w:r>
            <w:r w:rsidR="007F40B7">
              <w:rPr>
                <w:rFonts w:eastAsia="Calibri"/>
                <w:i/>
                <w:iCs/>
                <w:szCs w:val="24"/>
              </w:rPr>
              <w:t xml:space="preserve"> matavimo aparatas</w:t>
            </w:r>
            <w:r w:rsidR="003A784F" w:rsidRPr="00F11947">
              <w:rPr>
                <w:i/>
                <w:iCs/>
                <w:kern w:val="2"/>
                <w:szCs w:val="24"/>
              </w:rPr>
              <w:t>;</w:t>
            </w:r>
          </w:p>
          <w:p w14:paraId="72A643A7" w14:textId="278A61F2" w:rsidR="003A784F" w:rsidRPr="00F11947" w:rsidRDefault="00FD7399" w:rsidP="002911E8">
            <w:pPr>
              <w:jc w:val="both"/>
              <w:rPr>
                <w:rFonts w:eastAsia="Arial"/>
                <w:i/>
                <w:iCs/>
                <w:szCs w:val="24"/>
                <w:lang w:bidi="en-US"/>
              </w:rPr>
            </w:pPr>
            <w:r>
              <w:rPr>
                <w:i/>
                <w:iCs/>
                <w:kern w:val="2"/>
                <w:szCs w:val="24"/>
              </w:rPr>
              <w:t>9</w:t>
            </w:r>
            <w:r w:rsidR="003A784F" w:rsidRPr="00F11947">
              <w:rPr>
                <w:i/>
                <w:iCs/>
                <w:kern w:val="2"/>
                <w:szCs w:val="24"/>
              </w:rPr>
              <w:t xml:space="preserve"> pirkimo dalis - </w:t>
            </w:r>
            <w:r w:rsidR="00245898" w:rsidRPr="00F11947">
              <w:rPr>
                <w:rFonts w:eastAsia="Arial"/>
                <w:i/>
                <w:iCs/>
                <w:szCs w:val="24"/>
                <w:lang w:bidi="en-US"/>
              </w:rPr>
              <w:t xml:space="preserve">Skaitmeninė </w:t>
            </w:r>
            <w:proofErr w:type="spellStart"/>
            <w:r w:rsidR="00245898" w:rsidRPr="00F11947">
              <w:rPr>
                <w:rFonts w:eastAsia="Arial"/>
                <w:i/>
                <w:iCs/>
                <w:szCs w:val="24"/>
                <w:lang w:bidi="en-US"/>
              </w:rPr>
              <w:t>rentgenografijos</w:t>
            </w:r>
            <w:proofErr w:type="spellEnd"/>
            <w:r w:rsidR="00245898" w:rsidRPr="00F11947">
              <w:rPr>
                <w:rFonts w:eastAsia="Arial"/>
                <w:i/>
                <w:iCs/>
                <w:szCs w:val="24"/>
                <w:lang w:bidi="en-US"/>
              </w:rPr>
              <w:t xml:space="preserve"> sistema;</w:t>
            </w:r>
          </w:p>
          <w:p w14:paraId="618180FA" w14:textId="1E05B1E6" w:rsidR="00245898" w:rsidRPr="00F11947" w:rsidRDefault="00FD7399" w:rsidP="002911E8">
            <w:pPr>
              <w:jc w:val="both"/>
              <w:rPr>
                <w:rFonts w:eastAsia="Calibri"/>
                <w:i/>
                <w:iCs/>
                <w:szCs w:val="24"/>
              </w:rPr>
            </w:pPr>
            <w:r>
              <w:rPr>
                <w:i/>
                <w:iCs/>
                <w:kern w:val="2"/>
                <w:szCs w:val="24"/>
              </w:rPr>
              <w:t>10</w:t>
            </w:r>
            <w:r w:rsidR="00245898" w:rsidRPr="00F11947">
              <w:rPr>
                <w:i/>
                <w:iCs/>
                <w:kern w:val="2"/>
                <w:szCs w:val="24"/>
              </w:rPr>
              <w:t xml:space="preserve"> pirkimo dalis - </w:t>
            </w:r>
            <w:proofErr w:type="spellStart"/>
            <w:r w:rsidR="00245898" w:rsidRPr="00F11947">
              <w:rPr>
                <w:rFonts w:eastAsia="Calibri"/>
                <w:i/>
                <w:iCs/>
                <w:szCs w:val="24"/>
              </w:rPr>
              <w:t>Apekso</w:t>
            </w:r>
            <w:proofErr w:type="spellEnd"/>
            <w:r w:rsidR="00245898" w:rsidRPr="00F11947">
              <w:rPr>
                <w:rFonts w:eastAsia="Calibri"/>
                <w:i/>
                <w:iCs/>
                <w:szCs w:val="24"/>
              </w:rPr>
              <w:t xml:space="preserve"> lokatorius</w:t>
            </w:r>
            <w:r w:rsidR="00C173AC" w:rsidRPr="00F11947">
              <w:rPr>
                <w:rFonts w:eastAsia="Calibri"/>
                <w:i/>
                <w:iCs/>
                <w:szCs w:val="24"/>
              </w:rPr>
              <w:t>.</w:t>
            </w:r>
          </w:p>
          <w:p w14:paraId="127440F7" w14:textId="10DB80CE" w:rsidR="00A47030" w:rsidRPr="00F11947" w:rsidRDefault="00A47030" w:rsidP="002911E8">
            <w:pPr>
              <w:jc w:val="both"/>
              <w:rPr>
                <w:rFonts w:eastAsia="Calibri"/>
                <w:i/>
                <w:iCs/>
                <w:szCs w:val="24"/>
              </w:rPr>
            </w:pPr>
            <w:r w:rsidRPr="00F11947">
              <w:rPr>
                <w:rFonts w:eastAsia="Calibri"/>
                <w:i/>
                <w:iCs/>
                <w:szCs w:val="24"/>
              </w:rPr>
              <w:t>Įskaitant:</w:t>
            </w:r>
          </w:p>
          <w:p w14:paraId="3EDFF129" w14:textId="533122AB" w:rsidR="00A47030" w:rsidRDefault="00A47030" w:rsidP="002911E8">
            <w:pPr>
              <w:jc w:val="both"/>
              <w:rPr>
                <w:i/>
                <w:iCs/>
                <w:kern w:val="2"/>
                <w:szCs w:val="24"/>
              </w:rPr>
            </w:pPr>
            <w:r>
              <w:rPr>
                <w:i/>
                <w:iCs/>
                <w:kern w:val="2"/>
                <w:szCs w:val="24"/>
              </w:rPr>
              <w:t>3.1.1. pristatymą;</w:t>
            </w:r>
          </w:p>
          <w:p w14:paraId="6ACD104B" w14:textId="4E7BB61C" w:rsidR="00A47030" w:rsidRDefault="00A47030" w:rsidP="002911E8">
            <w:pPr>
              <w:jc w:val="both"/>
              <w:rPr>
                <w:i/>
                <w:iCs/>
                <w:kern w:val="2"/>
                <w:szCs w:val="24"/>
              </w:rPr>
            </w:pPr>
            <w:r>
              <w:rPr>
                <w:i/>
                <w:iCs/>
                <w:kern w:val="2"/>
                <w:szCs w:val="24"/>
              </w:rPr>
              <w:t>3.1.2. prekių paruošimą darbui;</w:t>
            </w:r>
          </w:p>
          <w:p w14:paraId="382FF39F" w14:textId="59D38BAD" w:rsidR="00A47030" w:rsidRPr="00A47030" w:rsidRDefault="00A47030" w:rsidP="002911E8">
            <w:pPr>
              <w:jc w:val="both"/>
              <w:rPr>
                <w:i/>
                <w:iCs/>
                <w:kern w:val="2"/>
                <w:szCs w:val="24"/>
              </w:rPr>
            </w:pPr>
            <w:r>
              <w:rPr>
                <w:i/>
                <w:iCs/>
                <w:kern w:val="2"/>
                <w:szCs w:val="24"/>
              </w:rPr>
              <w:t>3.1.3. personalo apmokymą.</w:t>
            </w:r>
          </w:p>
          <w:p w14:paraId="74009C55" w14:textId="6AA07AFE" w:rsidR="00EB5F8C" w:rsidRPr="002911E8" w:rsidRDefault="00DD7479" w:rsidP="002911E8">
            <w:pPr>
              <w:jc w:val="both"/>
              <w:rPr>
                <w:i/>
                <w:iCs/>
                <w:color w:val="000000"/>
                <w:kern w:val="2"/>
                <w:szCs w:val="24"/>
              </w:rPr>
            </w:pPr>
            <w:r w:rsidRPr="002911E8">
              <w:rPr>
                <w:i/>
                <w:iCs/>
                <w:color w:val="000000"/>
                <w:kern w:val="2"/>
                <w:szCs w:val="24"/>
              </w:rPr>
              <w:t xml:space="preserve">Išsamus Prekių aprašymas ir kiti reikalavimai tiekiamoms Prekėms nustatyti Sutarties priede Nr. </w:t>
            </w:r>
            <w:r w:rsidR="00C173AC" w:rsidRPr="002911E8">
              <w:rPr>
                <w:i/>
                <w:iCs/>
                <w:color w:val="000000"/>
                <w:kern w:val="2"/>
                <w:szCs w:val="24"/>
              </w:rPr>
              <w:t>1</w:t>
            </w:r>
            <w:r w:rsidRPr="002911E8">
              <w:rPr>
                <w:i/>
                <w:iCs/>
                <w:color w:val="000000"/>
                <w:kern w:val="2"/>
                <w:szCs w:val="24"/>
              </w:rPr>
              <w:t xml:space="preserve"> „Techninė specifikacija“ (toliau – Techninė specifikacija) ir Sutarties priede Nr.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7BB18D1" w:rsidR="00B767F3" w:rsidRPr="002911E8" w:rsidRDefault="00FD7399">
            <w:pPr>
              <w:rPr>
                <w:i/>
                <w:iCs/>
                <w:kern w:val="2"/>
                <w:szCs w:val="24"/>
              </w:rPr>
            </w:pPr>
            <w:r>
              <w:rPr>
                <w:i/>
                <w:iCs/>
                <w:kern w:val="2"/>
                <w:szCs w:val="24"/>
              </w:rPr>
              <w:t xml:space="preserve">CVP IS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245D537" w:rsidR="00B767F3" w:rsidRPr="002911E8" w:rsidRDefault="00DD7479" w:rsidP="002911E8">
            <w:pPr>
              <w:jc w:val="both"/>
              <w:rPr>
                <w:i/>
                <w:iCs/>
                <w:kern w:val="2"/>
                <w:szCs w:val="24"/>
              </w:rPr>
            </w:pPr>
            <w:r w:rsidRPr="002911E8">
              <w:rPr>
                <w:i/>
                <w:iCs/>
                <w:kern w:val="2"/>
                <w:szCs w:val="24"/>
              </w:rPr>
              <w:t xml:space="preserve">Europos Sąjungos lėšomis bendrai finansuojamo projekto Nr. </w:t>
            </w:r>
            <w:r w:rsidR="005F3D9D" w:rsidRPr="002911E8">
              <w:rPr>
                <w:i/>
                <w:iCs/>
                <w:kern w:val="2"/>
                <w:szCs w:val="24"/>
              </w:rPr>
              <w:t>09-071-P-0013</w:t>
            </w:r>
            <w:r w:rsidRPr="002911E8">
              <w:rPr>
                <w:i/>
                <w:iCs/>
                <w:kern w:val="2"/>
                <w:szCs w:val="24"/>
              </w:rPr>
              <w:t>,</w:t>
            </w:r>
            <w:r w:rsidRPr="002911E8">
              <w:rPr>
                <w:i/>
                <w:iCs/>
                <w:color w:val="4472C4"/>
                <w:kern w:val="2"/>
                <w:szCs w:val="24"/>
              </w:rPr>
              <w:t xml:space="preserve"> </w:t>
            </w:r>
            <w:r w:rsidRPr="002911E8">
              <w:rPr>
                <w:i/>
                <w:iCs/>
                <w:kern w:val="2"/>
                <w:szCs w:val="24"/>
              </w:rPr>
              <w:t xml:space="preserve">pavadinimas </w:t>
            </w:r>
            <w:r w:rsidR="005F3D9D" w:rsidRPr="002911E8">
              <w:rPr>
                <w:i/>
                <w:iCs/>
                <w:kern w:val="2"/>
                <w:szCs w:val="24"/>
              </w:rPr>
              <w:t>„Odontologijos paslaugų neįgaliesiems modelio diegimas Panevėžio rajono savivaldybės poliklinikoje</w:t>
            </w:r>
            <w:r w:rsidR="002911E8">
              <w:rPr>
                <w:i/>
                <w:iCs/>
                <w:kern w:val="2"/>
                <w:szCs w:val="24"/>
              </w:rPr>
              <w:t>“</w:t>
            </w:r>
            <w:r w:rsidRPr="002911E8">
              <w:rPr>
                <w:i/>
                <w:iCs/>
                <w:kern w:val="2"/>
                <w:szCs w:val="24"/>
              </w:rPr>
              <w:t>.</w:t>
            </w:r>
          </w:p>
          <w:p w14:paraId="4FF35239" w14:textId="2AE23B29" w:rsidR="00B767F3" w:rsidRPr="002911E8" w:rsidRDefault="00B767F3">
            <w:pPr>
              <w:rPr>
                <w:i/>
                <w:iCs/>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97D0EE2" w:rsidR="00B767F3" w:rsidRDefault="00DD7479" w:rsidP="00C173AC">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E2CEA2" w14:textId="16A5C94C" w:rsidR="00B767F3" w:rsidRDefault="00DD7479" w:rsidP="002911E8">
            <w:pPr>
              <w:jc w:val="both"/>
              <w:rPr>
                <w:i/>
                <w:iCs/>
                <w:kern w:val="2"/>
                <w:szCs w:val="24"/>
              </w:rPr>
            </w:pPr>
            <w:r w:rsidRPr="002911E8">
              <w:rPr>
                <w:i/>
                <w:iCs/>
                <w:kern w:val="2"/>
                <w:szCs w:val="24"/>
              </w:rPr>
              <w:t xml:space="preserve">Tiekėjas Prekes (visą Prekių kiekį) </w:t>
            </w:r>
            <w:r w:rsidRPr="001D771A">
              <w:rPr>
                <w:i/>
                <w:iCs/>
                <w:color w:val="000000" w:themeColor="text1"/>
                <w:kern w:val="2"/>
                <w:szCs w:val="24"/>
              </w:rPr>
              <w:t xml:space="preserve">įsipareigoja </w:t>
            </w:r>
            <w:r w:rsidR="00160FF3" w:rsidRPr="001D771A">
              <w:rPr>
                <w:i/>
                <w:iCs/>
                <w:color w:val="000000" w:themeColor="text1"/>
                <w:kern w:val="2"/>
                <w:szCs w:val="24"/>
              </w:rPr>
              <w:t>perduoti</w:t>
            </w:r>
            <w:r w:rsidR="00446CAF" w:rsidRPr="001D771A">
              <w:rPr>
                <w:i/>
                <w:iCs/>
                <w:color w:val="000000" w:themeColor="text1"/>
                <w:kern w:val="2"/>
                <w:szCs w:val="24"/>
              </w:rPr>
              <w:t xml:space="preserve">, </w:t>
            </w:r>
            <w:proofErr w:type="spellStart"/>
            <w:r w:rsidR="00446CAF" w:rsidRPr="001D771A">
              <w:rPr>
                <w:i/>
                <w:iCs/>
                <w:color w:val="000000" w:themeColor="text1"/>
                <w:kern w:val="2"/>
                <w:szCs w:val="24"/>
              </w:rPr>
              <w:t>t.y</w:t>
            </w:r>
            <w:proofErr w:type="spellEnd"/>
            <w:r w:rsidR="00446CAF" w:rsidRPr="001D771A">
              <w:rPr>
                <w:i/>
                <w:iCs/>
                <w:color w:val="000000" w:themeColor="text1"/>
                <w:kern w:val="2"/>
                <w:szCs w:val="24"/>
              </w:rPr>
              <w:t>.  pristatyti</w:t>
            </w:r>
            <w:r w:rsidR="00D75C7C" w:rsidRPr="001D771A">
              <w:rPr>
                <w:i/>
                <w:iCs/>
                <w:color w:val="000000" w:themeColor="text1"/>
                <w:kern w:val="2"/>
                <w:szCs w:val="24"/>
              </w:rPr>
              <w:t xml:space="preserve"> Prekes</w:t>
            </w:r>
            <w:r w:rsidR="00446CAF" w:rsidRPr="001D771A">
              <w:rPr>
                <w:i/>
                <w:iCs/>
                <w:color w:val="000000" w:themeColor="text1"/>
                <w:kern w:val="2"/>
                <w:szCs w:val="24"/>
              </w:rPr>
              <w:t xml:space="preserve">, paruošti </w:t>
            </w:r>
            <w:r w:rsidR="00D75C7C" w:rsidRPr="001D771A">
              <w:rPr>
                <w:i/>
                <w:iCs/>
                <w:color w:val="000000" w:themeColor="text1"/>
                <w:kern w:val="2"/>
                <w:szCs w:val="24"/>
              </w:rPr>
              <w:t xml:space="preserve">jas </w:t>
            </w:r>
            <w:r w:rsidR="00446CAF" w:rsidRPr="001D771A">
              <w:rPr>
                <w:i/>
                <w:iCs/>
                <w:color w:val="000000" w:themeColor="text1"/>
                <w:kern w:val="2"/>
                <w:szCs w:val="24"/>
              </w:rPr>
              <w:t>darbui bei apmokyti personalą</w:t>
            </w:r>
            <w:r w:rsidR="000C20BC" w:rsidRPr="001D771A">
              <w:rPr>
                <w:i/>
                <w:iCs/>
                <w:color w:val="000000" w:themeColor="text1"/>
                <w:kern w:val="2"/>
                <w:szCs w:val="24"/>
              </w:rPr>
              <w:t>,</w:t>
            </w:r>
            <w:r w:rsidR="00446CAF" w:rsidRPr="001D771A">
              <w:rPr>
                <w:i/>
                <w:iCs/>
                <w:color w:val="000000" w:themeColor="text1"/>
                <w:kern w:val="2"/>
                <w:szCs w:val="24"/>
              </w:rPr>
              <w:t xml:space="preserve"> </w:t>
            </w:r>
            <w:r w:rsidRPr="001D771A">
              <w:rPr>
                <w:i/>
                <w:iCs/>
                <w:color w:val="000000" w:themeColor="text1"/>
                <w:kern w:val="2"/>
                <w:szCs w:val="24"/>
              </w:rPr>
              <w:t xml:space="preserve"> </w:t>
            </w:r>
            <w:r w:rsidRPr="002911E8">
              <w:rPr>
                <w:b/>
                <w:bCs/>
                <w:i/>
                <w:iCs/>
                <w:kern w:val="2"/>
                <w:szCs w:val="24"/>
              </w:rPr>
              <w:t>ne vėliau kaip per</w:t>
            </w:r>
            <w:r w:rsidRPr="002911E8">
              <w:rPr>
                <w:i/>
                <w:iCs/>
                <w:kern w:val="2"/>
                <w:szCs w:val="24"/>
              </w:rPr>
              <w:t xml:space="preserve"> </w:t>
            </w:r>
            <w:r w:rsidR="002911E8">
              <w:rPr>
                <w:i/>
                <w:iCs/>
                <w:kern w:val="2"/>
                <w:szCs w:val="24"/>
              </w:rPr>
              <w:t>3</w:t>
            </w:r>
            <w:r w:rsidR="00C173AC" w:rsidRPr="002911E8">
              <w:rPr>
                <w:i/>
                <w:iCs/>
                <w:kern w:val="2"/>
                <w:szCs w:val="24"/>
              </w:rPr>
              <w:t xml:space="preserve"> mėn. </w:t>
            </w:r>
            <w:r w:rsidRPr="002911E8">
              <w:rPr>
                <w:i/>
                <w:iCs/>
                <w:color w:val="000000"/>
                <w:kern w:val="2"/>
                <w:szCs w:val="24"/>
              </w:rPr>
              <w:t xml:space="preserve">nuo Sutarties įsigaliojimo dienos šiuo adresu: </w:t>
            </w:r>
            <w:r w:rsidR="00C173AC" w:rsidRPr="002911E8">
              <w:rPr>
                <w:i/>
                <w:iCs/>
                <w:color w:val="000000"/>
                <w:kern w:val="2"/>
                <w:szCs w:val="24"/>
              </w:rPr>
              <w:t>A. Jakšto g. 4, Panevėžys</w:t>
            </w:r>
            <w:r w:rsidRPr="002911E8">
              <w:rPr>
                <w:i/>
                <w:iCs/>
                <w:kern w:val="2"/>
                <w:szCs w:val="24"/>
              </w:rPr>
              <w:t>.</w:t>
            </w:r>
          </w:p>
          <w:p w14:paraId="1CC2870F" w14:textId="12B49559" w:rsidR="00160FF3" w:rsidRPr="002144B0" w:rsidRDefault="00160FF3" w:rsidP="00160FF3">
            <w:pPr>
              <w:jc w:val="both"/>
              <w:rPr>
                <w:i/>
                <w:iCs/>
                <w:kern w:val="2"/>
                <w:szCs w:val="24"/>
              </w:rPr>
            </w:pPr>
            <w:r w:rsidRPr="002144B0">
              <w:rPr>
                <w:i/>
                <w:iCs/>
                <w:kern w:val="2"/>
                <w:szCs w:val="24"/>
              </w:rPr>
              <w:t xml:space="preserve">Tiekėjas privalo ne vėliau kaip prieš </w:t>
            </w:r>
            <w:r>
              <w:rPr>
                <w:i/>
                <w:iCs/>
                <w:kern w:val="2"/>
                <w:szCs w:val="24"/>
              </w:rPr>
              <w:t>1</w:t>
            </w:r>
            <w:r w:rsidRPr="002144B0">
              <w:rPr>
                <w:i/>
                <w:iCs/>
                <w:kern w:val="2"/>
                <w:szCs w:val="24"/>
              </w:rPr>
              <w:t xml:space="preserve"> darbo dienas įspėti Pirkėją raštu arba el. paštu </w:t>
            </w:r>
            <w:proofErr w:type="spellStart"/>
            <w:r w:rsidRPr="002144B0">
              <w:rPr>
                <w:i/>
                <w:iCs/>
                <w:kern w:val="2"/>
                <w:szCs w:val="24"/>
              </w:rPr>
              <w:t>r.juknevicius@prsp.lt</w:t>
            </w:r>
            <w:proofErr w:type="spellEnd"/>
            <w:r>
              <w:fldChar w:fldCharType="begin"/>
            </w:r>
            <w:r>
              <w:instrText>HYPERLINK "mailto:info@santa.lt"</w:instrText>
            </w:r>
            <w:r>
              <w:fldChar w:fldCharType="separate"/>
            </w:r>
            <w:r>
              <w:fldChar w:fldCharType="end"/>
            </w:r>
            <w:r w:rsidRPr="002144B0">
              <w:rPr>
                <w:i/>
                <w:iCs/>
                <w:kern w:val="2"/>
                <w:szCs w:val="24"/>
              </w:rPr>
              <w:t xml:space="preserve"> ir/arba tel. Nr. </w:t>
            </w:r>
          </w:p>
          <w:p w14:paraId="293621FC" w14:textId="6DC3FB00" w:rsidR="00160FF3" w:rsidRDefault="00160FF3" w:rsidP="00160FF3">
            <w:pPr>
              <w:jc w:val="both"/>
              <w:rPr>
                <w:i/>
                <w:iCs/>
                <w:kern w:val="2"/>
                <w:szCs w:val="24"/>
              </w:rPr>
            </w:pPr>
            <w:r w:rsidRPr="002144B0">
              <w:rPr>
                <w:i/>
                <w:iCs/>
                <w:kern w:val="2"/>
                <w:szCs w:val="24"/>
              </w:rPr>
              <w:t>+37065957091 apie ketinimą pristatyti Prekes, kad Pirkėjas galėtų tinkamai pasiruošti Prekių priėmimui.</w:t>
            </w:r>
          </w:p>
          <w:p w14:paraId="692B09C4" w14:textId="593FE3F4" w:rsidR="00160FF3" w:rsidRPr="002911E8" w:rsidRDefault="0030587A" w:rsidP="002911E8">
            <w:pPr>
              <w:jc w:val="both"/>
              <w:rPr>
                <w:i/>
                <w:iCs/>
                <w:szCs w:val="24"/>
              </w:rPr>
            </w:pPr>
            <w:r w:rsidRPr="000E2F7F">
              <w:rPr>
                <w:i/>
                <w:iCs/>
                <w:color w:val="000000"/>
                <w:szCs w:val="24"/>
                <w:lang w:eastAsia="lt-LT"/>
              </w:rPr>
              <w:t>Tiekėjui pristačius Prekes į Pirkėjo patalpas, Tiekėjas paruošia Prekes darbui ir apmoko naudotis Prekėmis Pirkėjo personalą, o Pirkėjas patikrina pateiktą dokumentaciją, įskaitant CE sertifikatus ir naudojimo instrukcijas, ir, nenustačius neatitikčių, pasirašomas Prekių perdavimo–priėmimo aktas</w:t>
            </w:r>
            <w:r>
              <w:rPr>
                <w:i/>
                <w:iCs/>
                <w:color w:val="000000"/>
                <w:szCs w:val="24"/>
                <w:lang w:eastAsia="lt-LT"/>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D719F4C" w:rsidR="00B767F3" w:rsidRPr="002911E8" w:rsidRDefault="00C173AC" w:rsidP="00C173AC">
            <w:pPr>
              <w:jc w:val="both"/>
              <w:rPr>
                <w:i/>
                <w:iCs/>
                <w:kern w:val="2"/>
                <w:szCs w:val="24"/>
              </w:rPr>
            </w:pPr>
            <w:r w:rsidRPr="002911E8">
              <w:rPr>
                <w:i/>
                <w:iCs/>
                <w:kern w:val="2"/>
                <w:szCs w:val="24"/>
              </w:rPr>
              <w:t xml:space="preserve">Tiekėjas turi teisę į Prekių </w:t>
            </w:r>
            <w:r w:rsidR="00160FF3">
              <w:rPr>
                <w:i/>
                <w:iCs/>
                <w:kern w:val="2"/>
                <w:szCs w:val="24"/>
              </w:rPr>
              <w:t>perdavimo</w:t>
            </w:r>
            <w:r w:rsidRPr="002911E8">
              <w:rPr>
                <w:i/>
                <w:iC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Kiekvienu tokiu atveju, Tiekėjas raštu nedelsdamas, bet ne vėliau kaip per 3 (tris) dienas nuo aplinkybių paaiškėjimo dienos, apie tai praneša Pirkėjui, pateikdamas minėtų aplinkybių egzistavimo įrodymus. Nurodytas aplinkybes vertina Pirkėjas. Pirkėjui sutikus, Prekių pristatymo terminas gali būti pratęsiamas tik minėtų aplinkybių egzistavimo laikotarpiui, bet ne ilgiau nei </w:t>
            </w:r>
            <w:r w:rsidR="00D1603B">
              <w:rPr>
                <w:i/>
                <w:iCs/>
                <w:kern w:val="2"/>
                <w:szCs w:val="24"/>
              </w:rPr>
              <w:t>1</w:t>
            </w:r>
            <w:r w:rsidRPr="002911E8">
              <w:rPr>
                <w:i/>
                <w:iCs/>
                <w:kern w:val="2"/>
                <w:szCs w:val="24"/>
              </w:rPr>
              <w:t xml:space="preserve"> (</w:t>
            </w:r>
            <w:r w:rsidR="00D1603B">
              <w:rPr>
                <w:i/>
                <w:iCs/>
                <w:kern w:val="2"/>
                <w:szCs w:val="24"/>
              </w:rPr>
              <w:t>vienas</w:t>
            </w:r>
            <w:r w:rsidRPr="002911E8">
              <w:rPr>
                <w:i/>
                <w:iCs/>
                <w:kern w:val="2"/>
                <w:szCs w:val="24"/>
              </w:rPr>
              <w:t xml:space="preserve">) </w:t>
            </w:r>
            <w:r w:rsidR="00D1603B">
              <w:rPr>
                <w:i/>
                <w:iCs/>
                <w:kern w:val="2"/>
                <w:szCs w:val="24"/>
              </w:rPr>
              <w:t>mėnesio</w:t>
            </w:r>
            <w:r w:rsidRPr="002911E8">
              <w:rPr>
                <w:i/>
                <w:iCs/>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2911E8" w:rsidRDefault="00DD7479" w:rsidP="002911E8">
            <w:pPr>
              <w:rPr>
                <w:i/>
                <w:iCs/>
                <w:kern w:val="2"/>
                <w:szCs w:val="24"/>
              </w:rPr>
            </w:pPr>
            <w:r w:rsidRPr="002911E8">
              <w:rPr>
                <w:i/>
                <w:iCs/>
                <w:kern w:val="2"/>
                <w:szCs w:val="24"/>
              </w:rPr>
              <w:t>Netaikoma</w:t>
            </w:r>
          </w:p>
          <w:p w14:paraId="4F9F0D5E" w14:textId="312C7785" w:rsidR="00B767F3" w:rsidRPr="002911E8" w:rsidRDefault="00B767F3" w:rsidP="002911E8">
            <w:pPr>
              <w:rPr>
                <w:i/>
                <w:iCs/>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583336">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911E8" w:rsidRDefault="00DD7479" w:rsidP="00583336">
            <w:pPr>
              <w:jc w:val="both"/>
              <w:rPr>
                <w:i/>
                <w:iCs/>
                <w:kern w:val="2"/>
                <w:szCs w:val="24"/>
              </w:rPr>
            </w:pPr>
            <w:r w:rsidRPr="002911E8">
              <w:rPr>
                <w:i/>
                <w:iCs/>
                <w:kern w:val="2"/>
                <w:szCs w:val="24"/>
              </w:rPr>
              <w:t>Netaikoma</w:t>
            </w:r>
          </w:p>
          <w:p w14:paraId="6913136A" w14:textId="77777777" w:rsidR="00B767F3" w:rsidRPr="002911E8" w:rsidRDefault="00B767F3" w:rsidP="00583336">
            <w:pPr>
              <w:jc w:val="both"/>
              <w:rPr>
                <w:i/>
                <w:iCs/>
                <w:kern w:val="2"/>
                <w:szCs w:val="24"/>
              </w:rPr>
            </w:pPr>
          </w:p>
          <w:p w14:paraId="28A4DEDE" w14:textId="11F1F718" w:rsidR="00B767F3" w:rsidRPr="002911E8" w:rsidRDefault="00B767F3" w:rsidP="00583336">
            <w:pPr>
              <w:jc w:val="both"/>
              <w:rPr>
                <w:i/>
                <w:iCs/>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EA606AA" w14:textId="77777777" w:rsidR="000C0997" w:rsidRPr="00330F20" w:rsidRDefault="000C0997" w:rsidP="00583336">
            <w:pPr>
              <w:jc w:val="both"/>
              <w:rPr>
                <w:i/>
                <w:iCs/>
                <w:kern w:val="2"/>
                <w:szCs w:val="24"/>
              </w:rPr>
            </w:pPr>
            <w:r w:rsidRPr="00330F20">
              <w:rPr>
                <w:i/>
                <w:iCs/>
                <w:kern w:val="2"/>
                <w:szCs w:val="24"/>
              </w:rPr>
              <w:t xml:space="preserve">Kartu su Prekėmis pateikiami šie dokumentai: </w:t>
            </w:r>
          </w:p>
          <w:p w14:paraId="425A9441" w14:textId="1DAD335A" w:rsidR="000C0997" w:rsidRPr="00330F20" w:rsidRDefault="00583336" w:rsidP="00583336">
            <w:pPr>
              <w:jc w:val="both"/>
              <w:rPr>
                <w:i/>
                <w:iCs/>
                <w:kern w:val="2"/>
                <w:szCs w:val="24"/>
              </w:rPr>
            </w:pPr>
            <w:r w:rsidRPr="00330F20">
              <w:rPr>
                <w:i/>
                <w:iCs/>
                <w:kern w:val="2"/>
                <w:szCs w:val="24"/>
              </w:rPr>
              <w:t>4.5.</w:t>
            </w:r>
            <w:r w:rsidR="000C0997" w:rsidRPr="00330F20">
              <w:rPr>
                <w:i/>
                <w:iCs/>
                <w:kern w:val="2"/>
                <w:szCs w:val="24"/>
              </w:rPr>
              <w:t>1. Prekių perdavimo-priėmimo aktas</w:t>
            </w:r>
            <w:r w:rsidR="00A47030" w:rsidRPr="00330F20">
              <w:rPr>
                <w:i/>
                <w:iCs/>
                <w:kern w:val="2"/>
                <w:szCs w:val="24"/>
              </w:rPr>
              <w:t>;</w:t>
            </w:r>
          </w:p>
          <w:p w14:paraId="6AB57373" w14:textId="29B3BCA3" w:rsidR="00583336" w:rsidRPr="00330F20" w:rsidRDefault="00583336" w:rsidP="00583336">
            <w:pPr>
              <w:shd w:val="clear" w:color="auto" w:fill="FFFFFF"/>
              <w:jc w:val="both"/>
              <w:rPr>
                <w:i/>
                <w:iCs/>
                <w:kern w:val="2"/>
                <w:szCs w:val="24"/>
              </w:rPr>
            </w:pPr>
            <w:r w:rsidRPr="00330F20">
              <w:rPr>
                <w:i/>
                <w:iCs/>
                <w:szCs w:val="24"/>
              </w:rPr>
              <w:t xml:space="preserve">4.5.2. </w:t>
            </w:r>
            <w:bookmarkStart w:id="0" w:name="_Hlk169003889"/>
            <w:r w:rsidR="00FD7399" w:rsidRPr="00330F20">
              <w:rPr>
                <w:i/>
                <w:iCs/>
                <w:szCs w:val="24"/>
              </w:rPr>
              <w:t>Priežiūros ir n</w:t>
            </w:r>
            <w:r w:rsidRPr="00330F20">
              <w:rPr>
                <w:i/>
                <w:iCs/>
                <w:szCs w:val="24"/>
              </w:rPr>
              <w:t>audojimo instrukcija lietuvių kalba</w:t>
            </w:r>
            <w:bookmarkEnd w:id="0"/>
            <w:r w:rsidRPr="00330F20">
              <w:rPr>
                <w:i/>
                <w:iCs/>
                <w:szCs w:val="24"/>
              </w:rPr>
              <w:t>;</w:t>
            </w:r>
          </w:p>
          <w:p w14:paraId="4E1AF1BF" w14:textId="6B2201E1" w:rsidR="00583336" w:rsidRPr="00330F20" w:rsidRDefault="00583336" w:rsidP="00583336">
            <w:pPr>
              <w:shd w:val="clear" w:color="auto" w:fill="FFFFFF"/>
              <w:jc w:val="both"/>
              <w:rPr>
                <w:i/>
                <w:iCs/>
                <w:szCs w:val="24"/>
              </w:rPr>
            </w:pPr>
            <w:r w:rsidRPr="00330F20">
              <w:rPr>
                <w:i/>
                <w:iCs/>
                <w:szCs w:val="24"/>
              </w:rPr>
              <w:t xml:space="preserve">4.5.3. </w:t>
            </w:r>
            <w:bookmarkStart w:id="1" w:name="_Hlk212449863"/>
            <w:bookmarkStart w:id="2" w:name="_Hlk169003968"/>
            <w:r w:rsidR="00A47030" w:rsidRPr="00330F20">
              <w:rPr>
                <w:i/>
                <w:iCs/>
                <w:kern w:val="2"/>
                <w:szCs w:val="24"/>
              </w:rPr>
              <w:t>Užpildytas prietaiso techninis pasas</w:t>
            </w:r>
            <w:bookmarkEnd w:id="1"/>
            <w:r w:rsidRPr="00330F20">
              <w:rPr>
                <w:i/>
                <w:iCs/>
                <w:szCs w:val="24"/>
              </w:rPr>
              <w:t>;</w:t>
            </w:r>
          </w:p>
          <w:p w14:paraId="68FB953A" w14:textId="37AF49C1" w:rsidR="00B94DEB" w:rsidRPr="00330F20" w:rsidRDefault="00B94DEB" w:rsidP="00583336">
            <w:pPr>
              <w:shd w:val="clear" w:color="auto" w:fill="FFFFFF"/>
              <w:jc w:val="both"/>
              <w:rPr>
                <w:i/>
                <w:iCs/>
                <w:szCs w:val="24"/>
              </w:rPr>
            </w:pPr>
            <w:r w:rsidRPr="00330F20">
              <w:rPr>
                <w:i/>
                <w:iCs/>
                <w:szCs w:val="24"/>
              </w:rPr>
              <w:t>4.5.4. Valymo - dezinfekavimo instrukcija, kurioje aprašoma valymo-dezinfekavimo procedūra ir periodiškumas, detalus naudojamų medžiagų ir priemonių sąrašas</w:t>
            </w:r>
            <w:r w:rsidR="000C20BC" w:rsidRPr="00330F20">
              <w:rPr>
                <w:i/>
                <w:iCs/>
                <w:szCs w:val="24"/>
              </w:rPr>
              <w:t>;</w:t>
            </w:r>
          </w:p>
          <w:p w14:paraId="73FFA04B" w14:textId="6B7D3B2C" w:rsidR="00583336" w:rsidRPr="00A47030" w:rsidRDefault="00583336" w:rsidP="00583336">
            <w:pPr>
              <w:jc w:val="both"/>
              <w:rPr>
                <w:i/>
                <w:iCs/>
                <w:szCs w:val="24"/>
                <w:highlight w:val="yellow"/>
              </w:rPr>
            </w:pPr>
            <w:bookmarkStart w:id="3" w:name="_Hlk200371668"/>
            <w:bookmarkEnd w:id="2"/>
            <w:r w:rsidRPr="00330F20">
              <w:rPr>
                <w:i/>
                <w:iCs/>
                <w:szCs w:val="24"/>
              </w:rPr>
              <w:t>4.5.</w:t>
            </w:r>
            <w:r w:rsidR="00B94DEB" w:rsidRPr="00330F20">
              <w:rPr>
                <w:i/>
                <w:iCs/>
                <w:szCs w:val="24"/>
              </w:rPr>
              <w:t>5</w:t>
            </w:r>
            <w:r w:rsidRPr="00330F20">
              <w:rPr>
                <w:i/>
                <w:iCs/>
                <w:color w:val="000000" w:themeColor="text1"/>
                <w:szCs w:val="24"/>
              </w:rPr>
              <w:t xml:space="preserve">. </w:t>
            </w:r>
            <w:bookmarkStart w:id="4" w:name="_Hlk212193664"/>
            <w:r w:rsidR="000C20BC" w:rsidRPr="00330F20">
              <w:rPr>
                <w:i/>
                <w:iCs/>
                <w:color w:val="000000" w:themeColor="text1"/>
                <w:szCs w:val="24"/>
              </w:rPr>
              <w:t xml:space="preserve">Atitikties deklaracija (gaminio kokybės užtikrinimą)/CE sertifikatą arba lygiaverčius dokumentus, patvirtinančius, kad </w:t>
            </w:r>
            <w:r w:rsidR="000C20BC" w:rsidRPr="00330F20">
              <w:rPr>
                <w:rFonts w:eastAsia="Calibri"/>
                <w:i/>
                <w:iCs/>
                <w:color w:val="000000" w:themeColor="text1"/>
                <w:szCs w:val="24"/>
                <w:lang w:eastAsia="lt-LT"/>
              </w:rPr>
              <w:t>į</w:t>
            </w:r>
            <w:r w:rsidR="000C20BC" w:rsidRPr="00330F20">
              <w:rPr>
                <w:i/>
                <w:iCs/>
                <w:color w:val="000000" w:themeColor="text1"/>
                <w:szCs w:val="24"/>
                <w:shd w:val="clear" w:color="auto" w:fill="FFFFFF"/>
                <w:lang w:eastAsia="lt-LT"/>
              </w:rPr>
              <w:t>ranga atiti</w:t>
            </w:r>
            <w:r w:rsidR="000C20BC" w:rsidRPr="00330F20">
              <w:rPr>
                <w:rFonts w:eastAsia="Calibri"/>
                <w:i/>
                <w:iCs/>
                <w:color w:val="000000" w:themeColor="text1"/>
                <w:szCs w:val="24"/>
                <w:shd w:val="clear" w:color="auto" w:fill="FFFFFF"/>
                <w:lang w:eastAsia="lt-LT"/>
              </w:rPr>
              <w:t>nka</w:t>
            </w:r>
            <w:r w:rsidR="000C20BC" w:rsidRPr="00330F20">
              <w:rPr>
                <w:i/>
                <w:iCs/>
                <w:color w:val="000000" w:themeColor="text1"/>
                <w:szCs w:val="24"/>
                <w:shd w:val="clear" w:color="auto" w:fill="FFFFFF"/>
                <w:lang w:eastAsia="lt-LT"/>
              </w:rPr>
              <w:t xml:space="preserve"> bendruosius saugos ir efektyvumo reikalavimus pagal 2017 m. balandžio 5 d. Europos Parlamento ir Tarybos reglamentą (ES) 2017/745 dėl medicinos priemonių, kuriuo iš dalies keičiama Direktyva 2001/83/EB, Reglamentas (EB) Nr.178/2002 ir Reglamentas (EB) Nr.1223/2009 ir kuriuo panaikinamos Tarybos direktyvos 90/385/EEB ir 93/42/EEB, bei 2009 m. spalio 21 d. Europos Parlamento ir Tarybos direktyvą 2009/125/EB, nustatančią ekologinio projektavimo reikalavimų su energija susijusiems gaminiams nustatymo sistemą </w:t>
            </w:r>
            <w:r w:rsidRPr="00330F20">
              <w:rPr>
                <w:i/>
                <w:iCs/>
                <w:color w:val="000000" w:themeColor="text1"/>
                <w:szCs w:val="24"/>
              </w:rPr>
              <w:t>anglų ir/ar lietuvių kalba</w:t>
            </w:r>
            <w:bookmarkEnd w:id="3"/>
            <w:bookmarkEnd w:id="4"/>
            <w:r w:rsidRPr="00330F20">
              <w:rPr>
                <w:i/>
                <w:iCs/>
                <w:color w:val="000000" w:themeColor="text1"/>
                <w:szCs w:val="24"/>
              </w:rPr>
              <w:t>.</w:t>
            </w:r>
            <w:r w:rsidR="000C20BC" w:rsidRPr="00330F20">
              <w:rPr>
                <w:i/>
                <w:iCs/>
                <w:color w:val="000000" w:themeColor="text1"/>
                <w:szCs w:val="24"/>
              </w:rPr>
              <w:t xml:space="preserve"> (šis </w:t>
            </w:r>
            <w:r w:rsidR="00D75C7C" w:rsidRPr="00330F20">
              <w:rPr>
                <w:i/>
                <w:iCs/>
                <w:color w:val="000000" w:themeColor="text1"/>
                <w:szCs w:val="24"/>
              </w:rPr>
              <w:t>papunktis</w:t>
            </w:r>
            <w:r w:rsidR="000C20BC" w:rsidRPr="00330F20">
              <w:rPr>
                <w:i/>
                <w:iCs/>
                <w:color w:val="000000" w:themeColor="text1"/>
                <w:szCs w:val="24"/>
              </w:rPr>
              <w:t xml:space="preserve"> netaikomas </w:t>
            </w:r>
            <w:r w:rsidR="000C20BC" w:rsidRPr="00330F20">
              <w:rPr>
                <w:rFonts w:eastAsia="Calibri"/>
                <w:i/>
                <w:iCs/>
                <w:color w:val="000000" w:themeColor="text1"/>
                <w:szCs w:val="24"/>
                <w:lang w:eastAsia="lt-LT"/>
              </w:rPr>
              <w:t>4 ir 5 pirkimo objekto dalyse siūlomoms prekėms)</w:t>
            </w:r>
            <w:r w:rsidR="001D771A" w:rsidRPr="00330F20">
              <w:rPr>
                <w:rFonts w:eastAsia="Calibri"/>
                <w:i/>
                <w:iCs/>
                <w:color w:val="000000" w:themeColor="text1"/>
                <w:szCs w:val="24"/>
                <w:lang w:eastAsia="lt-LT"/>
              </w:rPr>
              <w:t>.</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EF305F" w:rsidRDefault="00DD7479">
            <w:pPr>
              <w:rPr>
                <w:i/>
                <w:iCs/>
                <w:kern w:val="2"/>
                <w:szCs w:val="24"/>
              </w:rPr>
            </w:pPr>
            <w:r w:rsidRPr="00EF305F">
              <w:rPr>
                <w:i/>
                <w:iCs/>
                <w:kern w:val="2"/>
                <w:szCs w:val="24"/>
              </w:rPr>
              <w:t>Fiksuotos kainos kainodara</w:t>
            </w:r>
          </w:p>
          <w:p w14:paraId="71DDD523" w14:textId="77777777" w:rsidR="00B767F3" w:rsidRDefault="00B767F3">
            <w:pPr>
              <w:rPr>
                <w:kern w:val="2"/>
                <w:szCs w:val="24"/>
              </w:rPr>
            </w:pPr>
          </w:p>
          <w:p w14:paraId="5898D319" w14:textId="3AA64F7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F305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F305F" w:rsidRDefault="00DD7479" w:rsidP="00EF305F">
            <w:pPr>
              <w:jc w:val="both"/>
              <w:rPr>
                <w:i/>
                <w:iCs/>
                <w:kern w:val="2"/>
                <w:szCs w:val="24"/>
              </w:rPr>
            </w:pPr>
            <w:r w:rsidRPr="00EF305F">
              <w:rPr>
                <w:i/>
                <w:iCs/>
                <w:kern w:val="2"/>
                <w:szCs w:val="24"/>
              </w:rPr>
              <w:t xml:space="preserve">Pradinės Sutarties vertė yra </w:t>
            </w:r>
            <w:r w:rsidRPr="00EF305F">
              <w:rPr>
                <w:i/>
                <w:iCs/>
                <w:color w:val="4472C4"/>
                <w:kern w:val="2"/>
                <w:szCs w:val="24"/>
              </w:rPr>
              <w:t>(nurodyti sumą skaičiais)</w:t>
            </w:r>
            <w:r w:rsidRPr="00EF305F">
              <w:rPr>
                <w:i/>
                <w:iCs/>
                <w:kern w:val="2"/>
                <w:szCs w:val="24"/>
              </w:rPr>
              <w:t xml:space="preserve"> Eur, </w:t>
            </w:r>
            <w:r w:rsidRPr="00EF305F">
              <w:rPr>
                <w:i/>
                <w:iCs/>
                <w:color w:val="4472C4"/>
                <w:kern w:val="2"/>
                <w:szCs w:val="24"/>
              </w:rPr>
              <w:t>(nurodyti sumą žodžiais)</w:t>
            </w:r>
            <w:r w:rsidRPr="00EF305F">
              <w:rPr>
                <w:i/>
                <w:iCs/>
                <w:kern w:val="2"/>
                <w:szCs w:val="24"/>
              </w:rPr>
              <w:t xml:space="preserve"> be pridėtinės vertės mokesčio (toliau – PVM). </w:t>
            </w:r>
          </w:p>
          <w:p w14:paraId="1D335FE5" w14:textId="77777777" w:rsidR="00B767F3" w:rsidRPr="00EF305F" w:rsidRDefault="00DD7479" w:rsidP="00EF305F">
            <w:pPr>
              <w:jc w:val="both"/>
              <w:rPr>
                <w:i/>
                <w:iCs/>
                <w:kern w:val="2"/>
                <w:szCs w:val="24"/>
              </w:rPr>
            </w:pPr>
            <w:r w:rsidRPr="00EF305F">
              <w:rPr>
                <w:i/>
                <w:iCs/>
                <w:kern w:val="2"/>
                <w:szCs w:val="24"/>
              </w:rPr>
              <w:t xml:space="preserve">PVM sudaro </w:t>
            </w:r>
            <w:r w:rsidRPr="00EF305F">
              <w:rPr>
                <w:i/>
                <w:iCs/>
                <w:color w:val="4472C4"/>
                <w:kern w:val="2"/>
                <w:szCs w:val="24"/>
              </w:rPr>
              <w:t>(nurodyti sumą skaičiais)</w:t>
            </w:r>
            <w:r w:rsidRPr="00EF305F">
              <w:rPr>
                <w:i/>
                <w:iCs/>
                <w:kern w:val="2"/>
                <w:szCs w:val="24"/>
              </w:rPr>
              <w:t xml:space="preserve"> Eur, </w:t>
            </w:r>
            <w:r w:rsidRPr="00EF305F">
              <w:rPr>
                <w:i/>
                <w:iCs/>
                <w:color w:val="4472C4"/>
                <w:kern w:val="2"/>
                <w:szCs w:val="24"/>
              </w:rPr>
              <w:t>(nurodyti sumą žodžiais)</w:t>
            </w:r>
            <w:r w:rsidRPr="00EF305F">
              <w:rPr>
                <w:i/>
                <w:iCs/>
                <w:kern w:val="2"/>
                <w:szCs w:val="24"/>
              </w:rPr>
              <w:t>.</w:t>
            </w:r>
          </w:p>
          <w:p w14:paraId="56F2874B" w14:textId="77777777" w:rsidR="00B767F3" w:rsidRPr="00EF305F" w:rsidRDefault="00DD7479" w:rsidP="00EF305F">
            <w:pPr>
              <w:jc w:val="both"/>
              <w:rPr>
                <w:i/>
                <w:iCs/>
                <w:kern w:val="2"/>
                <w:szCs w:val="24"/>
              </w:rPr>
            </w:pPr>
            <w:r w:rsidRPr="00EF305F">
              <w:rPr>
                <w:i/>
                <w:iCs/>
                <w:kern w:val="2"/>
                <w:szCs w:val="24"/>
              </w:rPr>
              <w:t xml:space="preserve">Sutarties kaina yra </w:t>
            </w:r>
            <w:r w:rsidRPr="00EF305F">
              <w:rPr>
                <w:i/>
                <w:iCs/>
                <w:color w:val="4472C4"/>
                <w:kern w:val="2"/>
                <w:szCs w:val="24"/>
              </w:rPr>
              <w:t>(nurodyti sumą skaičiais)</w:t>
            </w:r>
            <w:r w:rsidRPr="00EF305F">
              <w:rPr>
                <w:i/>
                <w:iCs/>
                <w:kern w:val="2"/>
                <w:szCs w:val="24"/>
              </w:rPr>
              <w:t xml:space="preserve"> Eur, </w:t>
            </w:r>
            <w:r w:rsidRPr="00EF305F">
              <w:rPr>
                <w:i/>
                <w:iCs/>
                <w:color w:val="4472C4"/>
                <w:kern w:val="2"/>
                <w:szCs w:val="24"/>
              </w:rPr>
              <w:t>(nurodyti sumą žodžiais)</w:t>
            </w:r>
            <w:r w:rsidRPr="00EF305F">
              <w:rPr>
                <w:i/>
                <w:iCs/>
                <w:kern w:val="2"/>
                <w:szCs w:val="24"/>
              </w:rPr>
              <w:t xml:space="preserve"> Eur su PVM.</w:t>
            </w:r>
          </w:p>
          <w:p w14:paraId="313D1D71" w14:textId="77777777" w:rsidR="00B767F3" w:rsidRDefault="00DD7479" w:rsidP="00EF305F">
            <w:pPr>
              <w:jc w:val="both"/>
              <w:rPr>
                <w:color w:val="FF0000"/>
                <w:kern w:val="2"/>
                <w:szCs w:val="24"/>
              </w:rPr>
            </w:pPr>
            <w:r w:rsidRPr="00EF305F">
              <w:rPr>
                <w:i/>
                <w:iCs/>
                <w:kern w:val="2"/>
                <w:szCs w:val="24"/>
              </w:rPr>
              <w:t>Šioje Sutartyje P</w:t>
            </w:r>
            <w:r w:rsidRPr="00EF305F">
              <w:rPr>
                <w:i/>
                <w:iCs/>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9447582" w:rsidR="00B767F3" w:rsidRPr="00EF305F" w:rsidRDefault="00DD7479">
            <w:pPr>
              <w:rPr>
                <w:i/>
                <w:iCs/>
                <w:color w:val="000000" w:themeColor="text1"/>
                <w:kern w:val="2"/>
                <w:szCs w:val="24"/>
              </w:rPr>
            </w:pPr>
            <w:r w:rsidRPr="00EF305F">
              <w:rPr>
                <w:i/>
                <w:iCs/>
                <w:color w:val="000000" w:themeColor="text1"/>
                <w:kern w:val="2"/>
                <w:szCs w:val="24"/>
              </w:rPr>
              <w:t>Sutarties kaina bus perskaičiuojami:</w:t>
            </w:r>
          </w:p>
          <w:p w14:paraId="1F2303D8" w14:textId="01C1DF66" w:rsidR="00B767F3" w:rsidRPr="00EF305F" w:rsidRDefault="00DD7479">
            <w:pPr>
              <w:rPr>
                <w:i/>
                <w:iCs/>
                <w:color w:val="FF0000"/>
                <w:kern w:val="2"/>
                <w:szCs w:val="24"/>
              </w:rPr>
            </w:pPr>
            <w:r w:rsidRPr="00EF305F">
              <w:rPr>
                <w:i/>
                <w:iCs/>
                <w:color w:val="000000" w:themeColor="text1"/>
                <w:kern w:val="2"/>
                <w:szCs w:val="24"/>
              </w:rPr>
              <w:t xml:space="preserve">5.3.1. dėl PVM tarifo </w:t>
            </w:r>
            <w:r w:rsidRPr="00EF305F">
              <w:rPr>
                <w:i/>
                <w:iCs/>
                <w:kern w:val="2"/>
                <w:szCs w:val="24"/>
              </w:rPr>
              <w:t>pasikeitimo</w:t>
            </w:r>
            <w:r w:rsidR="00EF305F" w:rsidRPr="00EF305F">
              <w:rPr>
                <w:i/>
                <w:iCs/>
                <w:kern w:val="2"/>
                <w:szCs w:val="24"/>
              </w:rPr>
              <w:t>.</w:t>
            </w:r>
          </w:p>
          <w:p w14:paraId="7CE73E9A" w14:textId="725CC2CE"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01278CC" w:rsidR="00B767F3" w:rsidRPr="00EF305F" w:rsidRDefault="00DD7479" w:rsidP="00EF305F">
            <w:pPr>
              <w:jc w:val="both"/>
              <w:rPr>
                <w:i/>
                <w:iCs/>
                <w:kern w:val="2"/>
                <w:szCs w:val="24"/>
              </w:rPr>
            </w:pPr>
            <w:r w:rsidRPr="00EF305F">
              <w:rPr>
                <w:i/>
                <w:iCs/>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23644DBD" w:rsidR="00B767F3" w:rsidRDefault="00DD7479" w:rsidP="00EF305F">
            <w:pPr>
              <w:jc w:val="both"/>
              <w:rPr>
                <w:kern w:val="2"/>
                <w:szCs w:val="24"/>
              </w:rPr>
            </w:pPr>
            <w:r w:rsidRPr="00EF305F">
              <w:rPr>
                <w:i/>
                <w:iCs/>
                <w:kern w:val="2"/>
                <w:szCs w:val="24"/>
              </w:rPr>
              <w:t>Perskaičiuota Sutarties kaina įforminam</w:t>
            </w:r>
            <w:r w:rsidR="00EF305F" w:rsidRPr="00EF305F">
              <w:rPr>
                <w:i/>
                <w:iCs/>
                <w:kern w:val="2"/>
                <w:szCs w:val="24"/>
              </w:rPr>
              <w:t>a</w:t>
            </w:r>
            <w:r w:rsidRPr="00EF305F">
              <w:rPr>
                <w:i/>
                <w:iCs/>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EF305F" w:rsidRDefault="00DD7479">
            <w:pPr>
              <w:rPr>
                <w:i/>
                <w:iCs/>
                <w:kern w:val="2"/>
                <w:szCs w:val="24"/>
              </w:rPr>
            </w:pPr>
            <w:r w:rsidRPr="00EF305F">
              <w:rPr>
                <w:i/>
                <w:iCs/>
                <w:kern w:val="2"/>
                <w:szCs w:val="24"/>
              </w:rPr>
              <w:t>Netaikoma</w:t>
            </w:r>
          </w:p>
          <w:p w14:paraId="7B344973" w14:textId="77777777" w:rsidR="00B767F3" w:rsidRPr="00EF305F" w:rsidRDefault="00B767F3">
            <w:pPr>
              <w:rPr>
                <w:i/>
                <w:iCs/>
                <w:kern w:val="2"/>
                <w:szCs w:val="24"/>
              </w:rPr>
            </w:pPr>
          </w:p>
          <w:p w14:paraId="4C7F2950" w14:textId="5A06FF96" w:rsidR="00B767F3" w:rsidRPr="00EF305F" w:rsidRDefault="00B767F3">
            <w:pPr>
              <w:rPr>
                <w:i/>
                <w:iCs/>
              </w:rPr>
            </w:pP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2918D8A"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EF305F" w:rsidRDefault="00DD7479">
            <w:pPr>
              <w:rPr>
                <w:i/>
                <w:iCs/>
                <w:kern w:val="2"/>
                <w:szCs w:val="24"/>
              </w:rPr>
            </w:pPr>
            <w:r w:rsidRPr="00EF305F">
              <w:rPr>
                <w:i/>
                <w:iCs/>
                <w:kern w:val="2"/>
                <w:szCs w:val="24"/>
              </w:rPr>
              <w:t>Netaikoma</w:t>
            </w:r>
          </w:p>
          <w:p w14:paraId="6658D3D9" w14:textId="77777777" w:rsidR="00B767F3" w:rsidRPr="00EF305F" w:rsidRDefault="00B767F3">
            <w:pPr>
              <w:rPr>
                <w:i/>
                <w:iCs/>
                <w:kern w:val="2"/>
                <w:szCs w:val="24"/>
              </w:rPr>
            </w:pPr>
          </w:p>
          <w:p w14:paraId="3E0BF6EB" w14:textId="541CF5D1" w:rsidR="00B767F3" w:rsidRPr="00EF305F" w:rsidRDefault="00B767F3">
            <w:pPr>
              <w:rPr>
                <w:i/>
                <w:iCs/>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EF305F" w:rsidRDefault="00DD7479">
            <w:pPr>
              <w:rPr>
                <w:i/>
                <w:iCs/>
                <w:kern w:val="2"/>
                <w:szCs w:val="24"/>
              </w:rPr>
            </w:pPr>
            <w:r w:rsidRPr="00EF305F">
              <w:rPr>
                <w:i/>
                <w:iCs/>
                <w:kern w:val="2"/>
                <w:szCs w:val="24"/>
              </w:rPr>
              <w:t>Netaikoma</w:t>
            </w:r>
          </w:p>
          <w:p w14:paraId="2C311572" w14:textId="77777777" w:rsidR="00B767F3" w:rsidRPr="00EF305F" w:rsidRDefault="00B767F3">
            <w:pPr>
              <w:rPr>
                <w:i/>
                <w:iCs/>
                <w:kern w:val="2"/>
                <w:szCs w:val="24"/>
              </w:rPr>
            </w:pPr>
          </w:p>
          <w:p w14:paraId="449C09AB" w14:textId="6326EEBF" w:rsidR="00B767F3" w:rsidRPr="00EF305F" w:rsidRDefault="00B767F3">
            <w:pPr>
              <w:rPr>
                <w:i/>
                <w:iCs/>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sidRPr="00EF305F">
              <w:rPr>
                <w:i/>
                <w:iCs/>
                <w:kern w:val="2"/>
                <w:szCs w:val="24"/>
              </w:rPr>
              <w:t>Netaikoma</w:t>
            </w:r>
          </w:p>
          <w:p w14:paraId="69E6AE97" w14:textId="77777777" w:rsidR="00B767F3" w:rsidRDefault="00B767F3">
            <w:pPr>
              <w:rPr>
                <w:kern w:val="2"/>
                <w:szCs w:val="24"/>
              </w:rPr>
            </w:pPr>
          </w:p>
          <w:p w14:paraId="081DAEF5" w14:textId="612885F1"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2CDEE36" w14:textId="77777777" w:rsidR="009B1A29" w:rsidRPr="009B1A29" w:rsidRDefault="009B1A29" w:rsidP="009B1A29">
            <w:pPr>
              <w:jc w:val="both"/>
              <w:rPr>
                <w:i/>
                <w:iCs/>
                <w:color w:val="000000" w:themeColor="text1"/>
                <w:kern w:val="2"/>
                <w:szCs w:val="24"/>
              </w:rPr>
            </w:pPr>
            <w:r w:rsidRPr="00053F65">
              <w:rPr>
                <w:i/>
                <w:iCs/>
                <w:kern w:val="2"/>
                <w:szCs w:val="24"/>
              </w:rPr>
              <w:t xml:space="preserve">Pirkėjas atsiskaito su Tiekėju ne vėliau kaip per </w:t>
            </w:r>
            <w:r w:rsidRPr="009B1A29">
              <w:rPr>
                <w:i/>
                <w:iCs/>
                <w:color w:val="000000" w:themeColor="text1"/>
                <w:kern w:val="2"/>
                <w:szCs w:val="24"/>
              </w:rPr>
              <w:t>30 (trisdešimt) kalendorinių dienų nuo Sąskaitos gavimo naudojantis SABIS priemonėmis dienos.</w:t>
            </w:r>
          </w:p>
          <w:p w14:paraId="5BDFE28E" w14:textId="336E9A50" w:rsidR="00B767F3" w:rsidRPr="009B1A29" w:rsidRDefault="00DD7479" w:rsidP="009B1A29">
            <w:pPr>
              <w:jc w:val="both"/>
              <w:rPr>
                <w:i/>
                <w:iCs/>
                <w:color w:val="000000" w:themeColor="text1"/>
                <w:kern w:val="2"/>
                <w:szCs w:val="24"/>
                <w:shd w:val="clear" w:color="auto" w:fill="FFFFFF"/>
              </w:rPr>
            </w:pPr>
            <w:r w:rsidRPr="009B1A29">
              <w:rPr>
                <w:i/>
                <w:iCs/>
                <w:color w:val="000000" w:themeColor="text1"/>
                <w:kern w:val="2"/>
                <w:szCs w:val="24"/>
                <w:shd w:val="clear" w:color="auto" w:fill="FFFFFF"/>
              </w:rPr>
              <w:t xml:space="preserve">Apmokėjimo sąlygos: </w:t>
            </w:r>
          </w:p>
          <w:p w14:paraId="04C22127" w14:textId="78BF82A3" w:rsidR="00B767F3" w:rsidRPr="009B1A29" w:rsidRDefault="00DD7479" w:rsidP="009B1A29">
            <w:pPr>
              <w:jc w:val="both"/>
              <w:rPr>
                <w:color w:val="FF0000"/>
                <w:kern w:val="2"/>
                <w:szCs w:val="24"/>
                <w:shd w:val="clear" w:color="auto" w:fill="FFFFFF"/>
              </w:rPr>
            </w:pPr>
            <w:r w:rsidRPr="009B1A29">
              <w:rPr>
                <w:i/>
                <w:iCs/>
                <w:color w:val="000000" w:themeColor="text1"/>
                <w:kern w:val="2"/>
                <w:szCs w:val="24"/>
                <w:shd w:val="clear" w:color="auto" w:fill="FFFFFF"/>
              </w:rPr>
              <w:t>1) įvykdžius visus sutartinius įsipareigojimus, sumokama visa Sutarties kaina</w:t>
            </w:r>
            <w:r w:rsidR="009B1A29" w:rsidRPr="009B1A29">
              <w:rPr>
                <w:i/>
                <w:iCs/>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B51BF37" w:rsidR="00B767F3" w:rsidRPr="009B1A29" w:rsidRDefault="00DD7479" w:rsidP="009B1A29">
            <w:pPr>
              <w:rPr>
                <w:i/>
                <w:iCs/>
                <w:kern w:val="2"/>
                <w:szCs w:val="24"/>
              </w:rPr>
            </w:pPr>
            <w:r w:rsidRPr="009B1A29">
              <w:rPr>
                <w:i/>
                <w:iCs/>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9B1A29" w:rsidRDefault="00DD7479">
            <w:pPr>
              <w:rPr>
                <w:i/>
                <w:iCs/>
                <w:kern w:val="2"/>
                <w:szCs w:val="24"/>
              </w:rPr>
            </w:pPr>
            <w:r w:rsidRPr="009B1A29">
              <w:rPr>
                <w:i/>
                <w:iCs/>
                <w:kern w:val="2"/>
                <w:szCs w:val="24"/>
              </w:rPr>
              <w:t>Netaikoma</w:t>
            </w:r>
          </w:p>
          <w:p w14:paraId="7D06D0D9" w14:textId="3A218D67" w:rsidR="00B767F3" w:rsidRPr="009B1A29" w:rsidRDefault="00DD7479">
            <w:pPr>
              <w:rPr>
                <w:i/>
                <w:iCs/>
                <w:kern w:val="2"/>
                <w:szCs w:val="24"/>
              </w:rPr>
            </w:pPr>
            <w:r w:rsidRPr="009B1A29">
              <w:rPr>
                <w:i/>
                <w:iCs/>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8F52517" w:rsidR="00B767F3" w:rsidRPr="00C9083E" w:rsidRDefault="00DD7479" w:rsidP="00C9083E">
            <w:pPr>
              <w:jc w:val="both"/>
              <w:rPr>
                <w:i/>
                <w:iCs/>
                <w:kern w:val="2"/>
                <w:szCs w:val="24"/>
              </w:rPr>
            </w:pPr>
            <w:r w:rsidRPr="00C9083E">
              <w:rPr>
                <w:i/>
                <w:iCs/>
                <w:kern w:val="2"/>
                <w:szCs w:val="24"/>
              </w:rPr>
              <w:t xml:space="preserve">Prekėms nustatomas </w:t>
            </w:r>
            <w:r w:rsidRPr="00C9083E">
              <w:rPr>
                <w:i/>
                <w:iCs/>
                <w:color w:val="000000" w:themeColor="text1"/>
                <w:kern w:val="2"/>
                <w:szCs w:val="24"/>
              </w:rPr>
              <w:t xml:space="preserve">Tiekėjo pasiūlytas garantinis </w:t>
            </w:r>
            <w:r w:rsidRPr="00C9083E">
              <w:rPr>
                <w:i/>
                <w:iCs/>
                <w:kern w:val="2"/>
                <w:szCs w:val="24"/>
              </w:rPr>
              <w:t xml:space="preserve">terminas, kuris yra </w:t>
            </w:r>
            <w:r w:rsidRPr="00C9083E">
              <w:rPr>
                <w:i/>
                <w:iCs/>
                <w:color w:val="4472C4"/>
                <w:kern w:val="2"/>
                <w:szCs w:val="24"/>
              </w:rPr>
              <w:t>(įrašyti terminą mėnesiais / metais)</w:t>
            </w:r>
            <w:r w:rsidR="00C9083E">
              <w:rPr>
                <w:i/>
                <w:iCs/>
                <w:color w:val="4472C4"/>
                <w:kern w:val="2"/>
                <w:szCs w:val="24"/>
              </w:rPr>
              <w:t xml:space="preserve">, </w:t>
            </w:r>
            <w:r w:rsidR="00C9083E" w:rsidRPr="00C9083E">
              <w:rPr>
                <w:i/>
                <w:iCs/>
                <w:color w:val="000000" w:themeColor="text1"/>
                <w:kern w:val="2"/>
                <w:szCs w:val="24"/>
              </w:rPr>
              <w:t>tačiau garantinis terminas turi būti ne trumpesnis kaip 24 (dvidešimt keturi) mėn</w:t>
            </w:r>
            <w:r w:rsidRPr="00C9083E">
              <w:rPr>
                <w:i/>
                <w:iCs/>
                <w:color w:val="000000" w:themeColor="text1"/>
                <w:kern w:val="2"/>
                <w:szCs w:val="24"/>
              </w:rPr>
              <w:t xml:space="preserve">. </w:t>
            </w:r>
            <w:r w:rsidRPr="00C9083E">
              <w:rPr>
                <w:i/>
                <w:iCs/>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6B8A6433" w:rsidR="00B767F3" w:rsidRPr="00C9083E" w:rsidRDefault="00DD7479" w:rsidP="00C9083E">
            <w:pPr>
              <w:jc w:val="both"/>
              <w:rPr>
                <w:i/>
                <w:iCs/>
              </w:rPr>
            </w:pPr>
            <w:r w:rsidRPr="00C9083E">
              <w:rPr>
                <w:i/>
                <w:iCs/>
              </w:rPr>
              <w:t xml:space="preserve">Garantinio termino laikotarpiu nustačius Prekių trūkumų, Tiekėjas turi </w:t>
            </w:r>
            <w:r w:rsidRPr="00C9083E">
              <w:rPr>
                <w:b/>
                <w:bCs/>
                <w:i/>
                <w:iCs/>
              </w:rPr>
              <w:t>ne vėliau kaip</w:t>
            </w:r>
            <w:r w:rsidRPr="00C9083E">
              <w:rPr>
                <w:i/>
                <w:iCs/>
              </w:rPr>
              <w:t xml:space="preserve"> per </w:t>
            </w:r>
            <w:r w:rsidR="00C9083E" w:rsidRPr="00C9083E">
              <w:rPr>
                <w:i/>
                <w:iCs/>
              </w:rPr>
              <w:t xml:space="preserve">5 (penkias) </w:t>
            </w:r>
            <w:r w:rsidRPr="00C9083E">
              <w:rPr>
                <w:i/>
                <w:iCs/>
                <w:color w:val="000000" w:themeColor="text1"/>
              </w:rPr>
              <w:t>dien</w:t>
            </w:r>
            <w:r w:rsidR="00C9083E" w:rsidRPr="00C9083E">
              <w:rPr>
                <w:i/>
                <w:iCs/>
                <w:color w:val="000000" w:themeColor="text1"/>
              </w:rPr>
              <w:t xml:space="preserve">as </w:t>
            </w:r>
            <w:r w:rsidRPr="00C9083E">
              <w:rPr>
                <w:i/>
                <w:iCs/>
                <w:color w:val="000000" w:themeColor="text1"/>
              </w:rPr>
              <w:t>nuo</w:t>
            </w:r>
            <w:r w:rsidRPr="00C9083E">
              <w:rPr>
                <w:i/>
                <w:iCs/>
              </w:rPr>
              <w:t xml:space="preserve"> rašytinės pretenzijos gavimo dienos pašalinti Prekių trūkumus.</w:t>
            </w:r>
          </w:p>
          <w:p w14:paraId="19A8D037" w14:textId="3732F68F" w:rsidR="00B767F3" w:rsidRPr="00C9083E" w:rsidRDefault="00DD7479" w:rsidP="00C9083E">
            <w:pPr>
              <w:jc w:val="both"/>
              <w:rPr>
                <w:i/>
                <w:iCs/>
                <w:kern w:val="2"/>
                <w:szCs w:val="24"/>
              </w:rPr>
            </w:pPr>
            <w:r w:rsidRPr="00C9083E">
              <w:rPr>
                <w:i/>
                <w:iCs/>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4882BCF" w:rsidR="00C9083E" w:rsidRPr="00C9083E" w:rsidRDefault="00DD7479" w:rsidP="00C9083E">
            <w:pPr>
              <w:rPr>
                <w:i/>
                <w:iCs/>
                <w:kern w:val="2"/>
                <w:szCs w:val="24"/>
              </w:rPr>
            </w:pPr>
            <w:r w:rsidRPr="00C9083E">
              <w:rPr>
                <w:i/>
                <w:iCs/>
                <w:kern w:val="2"/>
                <w:szCs w:val="24"/>
              </w:rPr>
              <w:t xml:space="preserve">Netaikoma </w:t>
            </w:r>
          </w:p>
          <w:p w14:paraId="4D580A95" w14:textId="342FAC8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C9083E" w:rsidRDefault="00DD7479">
            <w:pPr>
              <w:rPr>
                <w:i/>
                <w:iCs/>
                <w:kern w:val="2"/>
                <w:szCs w:val="24"/>
              </w:rPr>
            </w:pPr>
            <w:r w:rsidRPr="00C9083E">
              <w:rPr>
                <w:i/>
                <w:iCs/>
                <w:kern w:val="2"/>
                <w:szCs w:val="24"/>
              </w:rPr>
              <w:t>Sutarties vykdymui subtiekėjai ir (ar) specialistai nepasitelkiami.</w:t>
            </w:r>
          </w:p>
          <w:p w14:paraId="7AE1BD28" w14:textId="77777777" w:rsidR="00B767F3" w:rsidRPr="00C9083E" w:rsidRDefault="00B767F3">
            <w:pPr>
              <w:rPr>
                <w:i/>
                <w:iCs/>
                <w:kern w:val="2"/>
                <w:szCs w:val="24"/>
              </w:rPr>
            </w:pPr>
          </w:p>
          <w:p w14:paraId="4122B0F3" w14:textId="77777777" w:rsidR="00B767F3" w:rsidRPr="00C9083E" w:rsidRDefault="00DD7479">
            <w:pPr>
              <w:rPr>
                <w:i/>
                <w:iCs/>
                <w:color w:val="FF0000"/>
                <w:kern w:val="2"/>
                <w:szCs w:val="24"/>
              </w:rPr>
            </w:pPr>
            <w:r w:rsidRPr="00C9083E">
              <w:rPr>
                <w:i/>
                <w:iCs/>
                <w:color w:val="FF0000"/>
                <w:kern w:val="2"/>
                <w:szCs w:val="24"/>
              </w:rPr>
              <w:t>arba</w:t>
            </w:r>
          </w:p>
          <w:p w14:paraId="6AEB3936" w14:textId="77777777" w:rsidR="00B767F3" w:rsidRPr="00C9083E" w:rsidRDefault="00B767F3">
            <w:pPr>
              <w:rPr>
                <w:i/>
                <w:iCs/>
                <w:kern w:val="2"/>
                <w:szCs w:val="24"/>
              </w:rPr>
            </w:pPr>
          </w:p>
          <w:p w14:paraId="5CFEABC6" w14:textId="77777777" w:rsidR="00B767F3" w:rsidRDefault="00DD7479">
            <w:pPr>
              <w:rPr>
                <w:b/>
                <w:bCs/>
                <w:kern w:val="2"/>
                <w:szCs w:val="24"/>
              </w:rPr>
            </w:pPr>
            <w:r w:rsidRPr="00C9083E">
              <w:rPr>
                <w:i/>
                <w:iCs/>
                <w:kern w:val="2"/>
                <w:szCs w:val="24"/>
              </w:rPr>
              <w:t xml:space="preserve">Sutarties vykdymui pasitelkiami subtiekėjai ir (ar) specialistai yra nurodyti Sutarties priede Nr. </w:t>
            </w:r>
            <w:r w:rsidRPr="00C9083E">
              <w:rPr>
                <w:i/>
                <w:iCs/>
                <w:kern w:val="2"/>
                <w:szCs w:val="24"/>
                <w:highlight w:val="yellow"/>
              </w:rPr>
              <w:t>[...]</w:t>
            </w:r>
            <w:r w:rsidRPr="00C9083E">
              <w:rPr>
                <w:i/>
                <w:iCs/>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9F1C998" w:rsidR="00B767F3" w:rsidRPr="00C9083E" w:rsidRDefault="00DD7479">
            <w:pPr>
              <w:rPr>
                <w:i/>
                <w:iCs/>
                <w:kern w:val="2"/>
                <w:szCs w:val="24"/>
              </w:rPr>
            </w:pPr>
            <w:r w:rsidRPr="00C9083E">
              <w:rPr>
                <w:i/>
                <w:iCs/>
                <w:kern w:val="2"/>
                <w:szCs w:val="24"/>
              </w:rPr>
              <w:t>Prievolių pagal Sutartį įvykdymas užtikrinamas:</w:t>
            </w:r>
          </w:p>
          <w:p w14:paraId="12472A74" w14:textId="365F6820" w:rsidR="00B767F3" w:rsidRPr="00C9083E" w:rsidRDefault="00DD7479">
            <w:pPr>
              <w:rPr>
                <w:i/>
                <w:iCs/>
                <w:kern w:val="2"/>
                <w:szCs w:val="24"/>
              </w:rPr>
            </w:pPr>
            <w:r w:rsidRPr="00C9083E">
              <w:rPr>
                <w:i/>
                <w:iCs/>
                <w:kern w:val="2"/>
                <w:szCs w:val="24"/>
              </w:rPr>
              <w:t>Netesybomis (delspinigiais, bauda)</w:t>
            </w:r>
            <w:r w:rsidR="00C9083E" w:rsidRPr="00C9083E">
              <w:rPr>
                <w:i/>
                <w:iCs/>
                <w:kern w:val="2"/>
                <w:szCs w:val="24"/>
              </w:rPr>
              <w:t>.</w:t>
            </w:r>
          </w:p>
          <w:p w14:paraId="544E68EF" w14:textId="7BCFBD22" w:rsidR="00B767F3" w:rsidRPr="00C9083E" w:rsidRDefault="00B767F3">
            <w:pPr>
              <w:rPr>
                <w:i/>
                <w:iCs/>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C9083E" w:rsidRDefault="00DD7479">
            <w:pPr>
              <w:rPr>
                <w:i/>
                <w:iCs/>
                <w:kern w:val="2"/>
                <w:szCs w:val="24"/>
              </w:rPr>
            </w:pPr>
            <w:r w:rsidRPr="00C9083E">
              <w:rPr>
                <w:i/>
                <w:iCs/>
                <w:kern w:val="2"/>
                <w:szCs w:val="24"/>
              </w:rPr>
              <w:t>Netaikoma</w:t>
            </w:r>
          </w:p>
          <w:p w14:paraId="2BC61455" w14:textId="77777777" w:rsidR="00B767F3" w:rsidRPr="00C9083E" w:rsidRDefault="00B767F3">
            <w:pPr>
              <w:rPr>
                <w:i/>
                <w:iCs/>
                <w:kern w:val="2"/>
                <w:szCs w:val="24"/>
              </w:rPr>
            </w:pPr>
          </w:p>
          <w:p w14:paraId="4720F941" w14:textId="481DBB3F" w:rsidR="00B767F3" w:rsidRPr="00C9083E" w:rsidRDefault="00B767F3">
            <w:pPr>
              <w:rPr>
                <w:i/>
                <w:iCs/>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C9083E" w:rsidRDefault="00DD7479">
            <w:pPr>
              <w:rPr>
                <w:i/>
                <w:iCs/>
                <w:kern w:val="2"/>
                <w:szCs w:val="24"/>
              </w:rPr>
            </w:pPr>
            <w:r w:rsidRPr="00C9083E">
              <w:rPr>
                <w:i/>
                <w:iCs/>
                <w:kern w:val="2"/>
                <w:szCs w:val="24"/>
              </w:rPr>
              <w:t>Netaikoma</w:t>
            </w:r>
          </w:p>
          <w:p w14:paraId="7001B284" w14:textId="37A53E5F" w:rsidR="00B767F3" w:rsidRPr="00C9083E" w:rsidRDefault="00B767F3">
            <w:pPr>
              <w:rPr>
                <w:i/>
                <w:iCs/>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ECF224" w:rsidR="00B767F3" w:rsidRPr="00C9083E" w:rsidRDefault="00DD7479" w:rsidP="00C9083E">
            <w:pPr>
              <w:jc w:val="both"/>
              <w:rPr>
                <w:i/>
                <w:iCs/>
                <w:color w:val="FF0000"/>
                <w:kern w:val="2"/>
                <w:szCs w:val="24"/>
              </w:rPr>
            </w:pPr>
            <w:r w:rsidRPr="00C9083E">
              <w:rPr>
                <w:i/>
                <w:iCs/>
                <w:color w:val="000000"/>
                <w:kern w:val="2"/>
                <w:szCs w:val="24"/>
              </w:rPr>
              <w:t xml:space="preserve">Jei Pirkėjas, gavęs tinkamai pateiktą ir užpildytą Sąskaitą, uždelsia atsiskaityti už tinkamai Tiekėjo perduotas kokybiškas Prekes per Sutartyje nurodytą terminą, </w:t>
            </w:r>
            <w:r w:rsidRPr="00C9083E">
              <w:rPr>
                <w:i/>
                <w:iCs/>
                <w:color w:val="000000" w:themeColor="text1"/>
                <w:kern w:val="2"/>
                <w:szCs w:val="24"/>
              </w:rPr>
              <w:t>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3DE5D16" w:rsidR="00B767F3" w:rsidRPr="00C9083E" w:rsidRDefault="00DD7479" w:rsidP="00C9083E">
            <w:pPr>
              <w:jc w:val="both"/>
              <w:rPr>
                <w:i/>
                <w:iCs/>
                <w:color w:val="000000"/>
                <w:kern w:val="2"/>
              </w:rPr>
            </w:pPr>
            <w:r>
              <w:rPr>
                <w:color w:val="000000"/>
                <w:kern w:val="2"/>
              </w:rPr>
              <w:t>9</w:t>
            </w:r>
            <w:r w:rsidRPr="00C9083E">
              <w:rPr>
                <w:i/>
                <w:iCs/>
                <w:color w:val="000000"/>
                <w:kern w:val="2"/>
              </w:rPr>
              <w:t>.2.1. Jeigu Tiekėjas vėluoja</w:t>
            </w:r>
            <w:r w:rsidR="001D771A">
              <w:rPr>
                <w:i/>
                <w:iCs/>
                <w:color w:val="000000"/>
                <w:kern w:val="2"/>
              </w:rPr>
              <w:t xml:space="preserve"> </w:t>
            </w:r>
            <w:r w:rsidR="00D75C7C" w:rsidRPr="001D771A">
              <w:rPr>
                <w:i/>
                <w:iCs/>
                <w:color w:val="000000" w:themeColor="text1"/>
                <w:kern w:val="2"/>
              </w:rPr>
              <w:t>pristatyti</w:t>
            </w:r>
            <w:r w:rsidRPr="00C9083E">
              <w:rPr>
                <w:i/>
                <w:iCs/>
                <w:color w:val="000000"/>
                <w:kern w:val="2"/>
              </w:rPr>
              <w:t xml:space="preserve"> Prekes ar ištaisyti jų trūkumus</w:t>
            </w:r>
            <w:r w:rsidRPr="00C9083E">
              <w:rPr>
                <w:i/>
                <w:iCs/>
                <w:color w:val="000000"/>
              </w:rPr>
              <w:t xml:space="preserve"> </w:t>
            </w:r>
            <w:r w:rsidRPr="00C9083E">
              <w:rPr>
                <w:i/>
                <w:iCs/>
                <w:color w:val="000000"/>
                <w:kern w:val="2"/>
              </w:rPr>
              <w:t xml:space="preserve">arba nevykdo kitų sutartinių įsipareigojimų, </w:t>
            </w:r>
            <w:r w:rsidRPr="00C9083E">
              <w:rPr>
                <w:i/>
                <w:iCs/>
                <w:color w:val="000000" w:themeColor="text1"/>
                <w:kern w:val="2"/>
              </w:rPr>
              <w:t xml:space="preserve">Pirkėjas nuo kitos nei nustatytas terminas dienos Tiekėjui skaičiuoja 0,02 (dvi šimtosios) procento  dydžio delspinigius už kiekvieną uždelstą dieną nuo laiku neperduotų Prekių </w:t>
            </w:r>
            <w:r w:rsidRPr="00C9083E">
              <w:rPr>
                <w:i/>
                <w:iCs/>
                <w:color w:val="000000"/>
                <w:kern w:val="2"/>
              </w:rPr>
              <w:t>ar Prekių, turinčių trūkumų, kainos be PVM. </w:t>
            </w:r>
          </w:p>
          <w:p w14:paraId="1D673009" w14:textId="1DE0BBF6" w:rsidR="00C9083E" w:rsidRPr="00C9083E" w:rsidRDefault="00DD7479" w:rsidP="00C9083E">
            <w:pPr>
              <w:jc w:val="both"/>
              <w:rPr>
                <w:i/>
                <w:iCs/>
                <w:color w:val="000000"/>
                <w:kern w:val="2"/>
              </w:rPr>
            </w:pPr>
            <w:r w:rsidRPr="00C9083E">
              <w:rPr>
                <w:i/>
                <w:iCs/>
                <w:color w:val="000000"/>
                <w:szCs w:val="24"/>
                <w:lang w:val="lt"/>
              </w:rPr>
              <w:t>9.2</w:t>
            </w:r>
            <w:r w:rsidRPr="00C9083E">
              <w:rPr>
                <w:i/>
                <w:iCs/>
                <w:color w:val="000000"/>
                <w:kern w:val="2"/>
              </w:rPr>
              <w:t>.</w:t>
            </w:r>
            <w:r w:rsidR="00C9083E" w:rsidRPr="00C9083E">
              <w:rPr>
                <w:i/>
                <w:iCs/>
                <w:color w:val="000000"/>
                <w:kern w:val="2"/>
              </w:rPr>
              <w:t>2.</w:t>
            </w:r>
            <w:r w:rsidRPr="00C9083E">
              <w:rPr>
                <w:i/>
                <w:iCs/>
                <w:color w:val="000000"/>
                <w:kern w:val="2"/>
              </w:rPr>
              <w:t xml:space="preserve"> Tiekėjas privalo sumokėti Pirkėjui netesybas per </w:t>
            </w:r>
            <w:r w:rsidR="00C9083E" w:rsidRPr="00C9083E">
              <w:rPr>
                <w:i/>
                <w:iCs/>
                <w:color w:val="000000"/>
                <w:kern w:val="2"/>
              </w:rPr>
              <w:t>30 (trisdešimt)</w:t>
            </w:r>
            <w:r w:rsidRPr="00C9083E">
              <w:rPr>
                <w:i/>
                <w:iCs/>
                <w:color w:val="000000"/>
                <w:kern w:val="2"/>
              </w:rPr>
              <w:t xml:space="preserve"> dienų nuo Pirkėjo pareikalavimo</w:t>
            </w:r>
            <w:r w:rsidR="00C9083E" w:rsidRPr="00C9083E">
              <w:rPr>
                <w:i/>
                <w:iCs/>
                <w:color w:val="000000"/>
                <w:kern w:val="2"/>
              </w:rPr>
              <w:t>.</w:t>
            </w:r>
          </w:p>
          <w:p w14:paraId="63704FE1" w14:textId="463429DC" w:rsidR="00B767F3" w:rsidRDefault="00C9083E" w:rsidP="00C9083E">
            <w:pPr>
              <w:jc w:val="both"/>
              <w:rPr>
                <w:b/>
                <w:kern w:val="2"/>
              </w:rPr>
            </w:pPr>
            <w:r w:rsidRPr="00C9083E">
              <w:rPr>
                <w:i/>
                <w:iCs/>
                <w:color w:val="000000"/>
                <w:kern w:val="2"/>
              </w:rPr>
              <w:t>9.2.3.</w:t>
            </w:r>
            <w:r w:rsidR="00DD7479" w:rsidRPr="00C9083E">
              <w:rPr>
                <w:i/>
                <w:iCs/>
                <w:color w:val="000000"/>
                <w:kern w:val="2"/>
              </w:rPr>
              <w:t xml:space="preserve"> </w:t>
            </w:r>
            <w:r w:rsidRPr="00C9083E">
              <w:rPr>
                <w:i/>
                <w:iCs/>
                <w:szCs w:val="24"/>
              </w:rPr>
              <w:t>Pirkėjas turi teisę išskaičiuoti netesybų sumą iš Tiekėjui mokėtinų sumų. Pirkėjas neprivalo įrodyti Tiekėjui, jog patyrė nuostolių.</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75A684A" w14:textId="4707B721" w:rsidR="00C9083E" w:rsidRPr="00B132F3" w:rsidRDefault="00C9083E" w:rsidP="00C9083E">
            <w:pPr>
              <w:jc w:val="both"/>
              <w:rPr>
                <w:i/>
                <w:iCs/>
                <w:kern w:val="2"/>
                <w:szCs w:val="24"/>
              </w:rPr>
            </w:pPr>
            <w:r>
              <w:rPr>
                <w:i/>
                <w:iCs/>
                <w:kern w:val="2"/>
                <w:szCs w:val="24"/>
              </w:rPr>
              <w:lastRenderedPageBreak/>
              <w:t xml:space="preserve">9.3.1. </w:t>
            </w:r>
            <w:r w:rsidRPr="00B132F3">
              <w:rPr>
                <w:i/>
                <w:iCs/>
                <w:kern w:val="2"/>
                <w:szCs w:val="24"/>
              </w:rPr>
              <w:t xml:space="preserve">Nutraukus Sutartį dėl esminio Sutarties pažeidimo, nustatyto Sutarties Specialiosiose sąlygose, </w:t>
            </w:r>
            <w:r>
              <w:rPr>
                <w:i/>
                <w:iCs/>
                <w:kern w:val="2"/>
                <w:szCs w:val="24"/>
              </w:rPr>
              <w:t xml:space="preserve">arba </w:t>
            </w:r>
            <w:r w:rsidRPr="00E47A05">
              <w:rPr>
                <w:i/>
                <w:iCs/>
                <w:kern w:val="2"/>
                <w:szCs w:val="24"/>
              </w:rPr>
              <w:t>n</w:t>
            </w:r>
            <w:r w:rsidRPr="00E47A05">
              <w:rPr>
                <w:i/>
                <w:iCs/>
                <w:szCs w:val="24"/>
              </w:rPr>
              <w:t>epagrįstai nutraukus Sutarties vykdymą ne Sutartyje nustatyta tvarka</w:t>
            </w:r>
            <w:r>
              <w:rPr>
                <w:szCs w:val="24"/>
              </w:rPr>
              <w:t xml:space="preserve">, </w:t>
            </w:r>
            <w:r w:rsidRPr="00B132F3">
              <w:rPr>
                <w:i/>
                <w:iCs/>
                <w:kern w:val="2"/>
                <w:szCs w:val="24"/>
              </w:rPr>
              <w:t xml:space="preserve">mokama 10 (dešimt) procentų dydžio bauda nuo Pradinės Sutarties vertės be PVM, nurodytos Specialiųjų sąlygų 5.2 punkte. </w:t>
            </w:r>
          </w:p>
          <w:p w14:paraId="48292084" w14:textId="7CD3621F"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163A28F0" w:rsidR="00B767F3" w:rsidRDefault="00AF2B8D">
            <w:pPr>
              <w:rPr>
                <w:color w:val="000000"/>
                <w:kern w:val="2"/>
                <w:szCs w:val="24"/>
              </w:rPr>
            </w:pPr>
            <w:r>
              <w:rPr>
                <w:i/>
                <w:iCs/>
                <w:color w:val="000000"/>
                <w:kern w:val="2"/>
                <w:szCs w:val="24"/>
              </w:rPr>
              <w:t>2</w:t>
            </w:r>
            <w:r w:rsidRPr="00756CB5">
              <w:rPr>
                <w:i/>
                <w:iCs/>
                <w:color w:val="000000"/>
                <w:kern w:val="2"/>
                <w:szCs w:val="24"/>
              </w:rPr>
              <w:t>00,00 (</w:t>
            </w:r>
            <w:r>
              <w:rPr>
                <w:i/>
                <w:iCs/>
                <w:color w:val="000000"/>
                <w:kern w:val="2"/>
                <w:szCs w:val="24"/>
              </w:rPr>
              <w:t>du</w:t>
            </w:r>
            <w:r w:rsidRPr="00756CB5">
              <w:rPr>
                <w:i/>
                <w:iCs/>
                <w:color w:val="000000"/>
                <w:kern w:val="2"/>
                <w:szCs w:val="24"/>
              </w:rPr>
              <w:t xml:space="preserve"> šimtai) </w:t>
            </w:r>
            <w:r w:rsidRPr="00756CB5">
              <w:rPr>
                <w:i/>
                <w:iCs/>
                <w:kern w:val="2"/>
                <w:szCs w:val="24"/>
              </w:rPr>
              <w:t>Eur už kiekvieną pažeidimo atvejį</w:t>
            </w:r>
          </w:p>
          <w:p w14:paraId="66318807" w14:textId="77777777" w:rsidR="00B767F3" w:rsidRDefault="00B767F3">
            <w:pPr>
              <w:rPr>
                <w:kern w:val="2"/>
                <w:szCs w:val="24"/>
              </w:rPr>
            </w:pPr>
          </w:p>
          <w:p w14:paraId="01953191" w14:textId="77777777" w:rsidR="00B767F3" w:rsidRDefault="00B767F3" w:rsidP="006A64CC">
            <w:pPr>
              <w:rPr>
                <w:kern w:val="2"/>
                <w:szCs w:val="24"/>
              </w:rPr>
            </w:pPr>
          </w:p>
        </w:tc>
      </w:tr>
      <w:tr w:rsidR="006A64C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A64CC" w:rsidRDefault="006A64CC" w:rsidP="006A64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87F260" w14:textId="472F2341" w:rsidR="006A64CC" w:rsidRPr="00756CB5" w:rsidRDefault="006A64CC" w:rsidP="006A64CC">
            <w:pPr>
              <w:rPr>
                <w:i/>
                <w:iCs/>
                <w:kern w:val="2"/>
                <w:szCs w:val="24"/>
              </w:rPr>
            </w:pPr>
            <w:r>
              <w:rPr>
                <w:i/>
                <w:iCs/>
                <w:kern w:val="2"/>
                <w:szCs w:val="24"/>
              </w:rPr>
              <w:t>5</w:t>
            </w:r>
            <w:r w:rsidRPr="00756CB5">
              <w:rPr>
                <w:i/>
                <w:iCs/>
                <w:kern w:val="2"/>
                <w:szCs w:val="24"/>
              </w:rPr>
              <w:t>0 (</w:t>
            </w:r>
            <w:r>
              <w:rPr>
                <w:i/>
                <w:iCs/>
                <w:kern w:val="2"/>
                <w:szCs w:val="24"/>
              </w:rPr>
              <w:t>penkiasdešimt</w:t>
            </w:r>
            <w:r w:rsidRPr="00756CB5">
              <w:rPr>
                <w:i/>
                <w:iCs/>
                <w:kern w:val="2"/>
                <w:szCs w:val="24"/>
              </w:rPr>
              <w:t>) eurų</w:t>
            </w:r>
            <w:r w:rsidRPr="00756CB5">
              <w:rPr>
                <w:i/>
                <w:iCs/>
                <w:bdr w:val="none" w:sz="0" w:space="0" w:color="auto" w:frame="1"/>
              </w:rPr>
              <w:t xml:space="preserve"> už kiekvieną nustatytą atvejį.</w:t>
            </w:r>
          </w:p>
          <w:p w14:paraId="1A6A03E0" w14:textId="77777777" w:rsidR="006A64CC" w:rsidRPr="00756CB5" w:rsidRDefault="006A64CC" w:rsidP="006A64CC">
            <w:pPr>
              <w:rPr>
                <w:i/>
                <w:iCs/>
                <w:kern w:val="2"/>
                <w:szCs w:val="24"/>
              </w:rPr>
            </w:pPr>
          </w:p>
          <w:p w14:paraId="69B3C483" w14:textId="1812B3C9" w:rsidR="006A64CC" w:rsidRDefault="006A64CC" w:rsidP="006A64CC">
            <w:pPr>
              <w:rPr>
                <w:color w:val="4472C4"/>
                <w:kern w:val="2"/>
                <w:szCs w:val="24"/>
              </w:rPr>
            </w:pPr>
          </w:p>
        </w:tc>
      </w:tr>
      <w:tr w:rsidR="006A64C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A64CC" w:rsidRDefault="006A64CC" w:rsidP="006A64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4B667" w14:textId="77777777" w:rsidR="006A64CC" w:rsidRPr="00CA0532" w:rsidRDefault="006A64CC" w:rsidP="006A64CC">
            <w:pPr>
              <w:rPr>
                <w:i/>
                <w:iCs/>
                <w:kern w:val="2"/>
                <w:szCs w:val="24"/>
              </w:rPr>
            </w:pPr>
            <w:r w:rsidRPr="00CA0532">
              <w:rPr>
                <w:i/>
                <w:iCs/>
                <w:kern w:val="2"/>
                <w:szCs w:val="24"/>
              </w:rPr>
              <w:t>50 (penkiasdešimt) eurų</w:t>
            </w:r>
            <w:r w:rsidRPr="00CA0532">
              <w:rPr>
                <w:i/>
                <w:iCs/>
                <w:bdr w:val="none" w:sz="0" w:space="0" w:color="auto" w:frame="1"/>
              </w:rPr>
              <w:t xml:space="preserve"> už kiekvieną nustatytą atvejį.</w:t>
            </w:r>
          </w:p>
          <w:p w14:paraId="271A84AA" w14:textId="70236849" w:rsidR="006A64CC" w:rsidRDefault="006A64CC" w:rsidP="006A64CC">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0490E75C" w:rsidR="006A64CC" w:rsidRPr="006A64CC" w:rsidRDefault="00DD7479" w:rsidP="006A64CC">
            <w:pPr>
              <w:rPr>
                <w:i/>
                <w:iCs/>
                <w:color w:val="4472C4"/>
                <w:kern w:val="2"/>
                <w:szCs w:val="24"/>
              </w:rPr>
            </w:pPr>
            <w:r w:rsidRPr="006A64CC">
              <w:rPr>
                <w:i/>
                <w:iCs/>
                <w:kern w:val="2"/>
                <w:szCs w:val="24"/>
              </w:rPr>
              <w:t xml:space="preserve">Netaikoma </w:t>
            </w:r>
          </w:p>
          <w:p w14:paraId="5C591A2E" w14:textId="1C3FF6AD" w:rsidR="00B767F3" w:rsidRPr="006A64CC" w:rsidRDefault="00B767F3">
            <w:pPr>
              <w:rPr>
                <w:i/>
                <w:iCs/>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6A64CC" w:rsidRDefault="00DD7479">
            <w:pPr>
              <w:rPr>
                <w:i/>
                <w:iCs/>
                <w:kern w:val="2"/>
                <w:szCs w:val="24"/>
              </w:rPr>
            </w:pPr>
            <w:r w:rsidRPr="006A64CC">
              <w:rPr>
                <w:i/>
                <w:iCs/>
                <w:kern w:val="2"/>
                <w:szCs w:val="24"/>
              </w:rPr>
              <w:t>Netaikoma</w:t>
            </w:r>
          </w:p>
          <w:p w14:paraId="2BFFE0F5" w14:textId="77777777" w:rsidR="00B767F3" w:rsidRPr="006A64CC" w:rsidRDefault="00B767F3">
            <w:pPr>
              <w:rPr>
                <w:i/>
                <w:iCs/>
                <w:color w:val="4472C4"/>
                <w:kern w:val="2"/>
                <w:szCs w:val="24"/>
              </w:rPr>
            </w:pPr>
          </w:p>
          <w:p w14:paraId="29DCAC8C" w14:textId="460855C4" w:rsidR="00B767F3" w:rsidRPr="006A64CC" w:rsidRDefault="00B767F3">
            <w:pPr>
              <w:rPr>
                <w:i/>
                <w:iCs/>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6A64CC" w:rsidRDefault="00DD7479">
            <w:pPr>
              <w:spacing w:line="259" w:lineRule="auto"/>
              <w:rPr>
                <w:i/>
                <w:iCs/>
                <w:kern w:val="2"/>
                <w:szCs w:val="24"/>
              </w:rPr>
            </w:pPr>
            <w:r w:rsidRPr="006A64CC">
              <w:rPr>
                <w:i/>
                <w:iCs/>
                <w:kern w:val="2"/>
                <w:szCs w:val="24"/>
              </w:rPr>
              <w:t>Netaikoma</w:t>
            </w:r>
          </w:p>
          <w:p w14:paraId="588F4699" w14:textId="77777777" w:rsidR="00B767F3" w:rsidRPr="006A64CC" w:rsidRDefault="00B767F3">
            <w:pPr>
              <w:spacing w:line="259" w:lineRule="auto"/>
              <w:rPr>
                <w:i/>
                <w:iCs/>
                <w:kern w:val="2"/>
                <w:sz w:val="22"/>
                <w:szCs w:val="24"/>
              </w:rPr>
            </w:pPr>
          </w:p>
          <w:p w14:paraId="7272DE9D" w14:textId="77777777" w:rsidR="00B767F3" w:rsidRPr="006A64CC" w:rsidRDefault="00B767F3">
            <w:pPr>
              <w:rPr>
                <w:i/>
                <w:iCs/>
                <w:sz w:val="14"/>
                <w:szCs w:val="14"/>
              </w:rPr>
            </w:pPr>
          </w:p>
          <w:p w14:paraId="3BD32F43" w14:textId="77777777" w:rsidR="00B767F3" w:rsidRPr="006A64CC" w:rsidRDefault="00B767F3">
            <w:pPr>
              <w:spacing w:line="259" w:lineRule="auto"/>
              <w:rPr>
                <w:i/>
                <w:iCs/>
                <w:kern w:val="2"/>
                <w:sz w:val="22"/>
                <w:szCs w:val="24"/>
              </w:rPr>
            </w:pPr>
          </w:p>
          <w:p w14:paraId="2FC8EB7E" w14:textId="77777777" w:rsidR="00B767F3" w:rsidRPr="006A64CC" w:rsidRDefault="00B767F3">
            <w:pPr>
              <w:rPr>
                <w:i/>
                <w:iCs/>
                <w:sz w:val="14"/>
                <w:szCs w:val="14"/>
              </w:rPr>
            </w:pPr>
          </w:p>
          <w:p w14:paraId="49FF058F" w14:textId="77777777" w:rsidR="00B767F3" w:rsidRPr="006A64CC" w:rsidRDefault="00B767F3">
            <w:pPr>
              <w:rPr>
                <w:i/>
                <w:iCs/>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F12207" w14:textId="77777777" w:rsidR="006A64CC" w:rsidRPr="006A64CC" w:rsidRDefault="006A64CC" w:rsidP="006A64CC">
            <w:pPr>
              <w:spacing w:line="259" w:lineRule="auto"/>
              <w:rPr>
                <w:i/>
                <w:iCs/>
                <w:kern w:val="2"/>
                <w:szCs w:val="24"/>
              </w:rPr>
            </w:pPr>
            <w:r w:rsidRPr="006A64CC">
              <w:rPr>
                <w:i/>
                <w:iCs/>
                <w:kern w:val="2"/>
                <w:szCs w:val="24"/>
              </w:rPr>
              <w:t>Netaikoma</w:t>
            </w:r>
          </w:p>
          <w:p w14:paraId="41965FB0" w14:textId="4B2CD4EB" w:rsidR="00B767F3" w:rsidRPr="006A64CC" w:rsidRDefault="00B767F3">
            <w:pPr>
              <w:rPr>
                <w:i/>
                <w:iCs/>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6A64CC" w14:paraId="4D59E15A" w14:textId="77777777">
        <w:trPr>
          <w:trHeight w:val="300"/>
        </w:trPr>
        <w:tc>
          <w:tcPr>
            <w:tcW w:w="2707" w:type="dxa"/>
            <w:gridSpan w:val="3"/>
          </w:tcPr>
          <w:p w14:paraId="345EFFE5" w14:textId="77777777" w:rsidR="006A64CC" w:rsidRDefault="006A64CC" w:rsidP="006A64CC">
            <w:pPr>
              <w:rPr>
                <w:b/>
                <w:bCs/>
                <w:kern w:val="2"/>
              </w:rPr>
            </w:pPr>
            <w:r>
              <w:rPr>
                <w:b/>
                <w:bCs/>
              </w:rPr>
              <w:lastRenderedPageBreak/>
              <w:t>10.1. Esminės Sutarties sąlygos</w:t>
            </w:r>
          </w:p>
        </w:tc>
        <w:tc>
          <w:tcPr>
            <w:tcW w:w="6828" w:type="dxa"/>
            <w:gridSpan w:val="2"/>
          </w:tcPr>
          <w:p w14:paraId="641D558E" w14:textId="3E56C9B7" w:rsidR="006A64CC" w:rsidRPr="00CA0532" w:rsidRDefault="006A64CC" w:rsidP="006A64CC">
            <w:pPr>
              <w:jc w:val="both"/>
              <w:rPr>
                <w:i/>
                <w:iCs/>
                <w:color w:val="000000"/>
                <w:lang w:eastAsia="lt-LT"/>
              </w:rPr>
            </w:pPr>
            <w:r w:rsidRPr="00CA0532">
              <w:rPr>
                <w:i/>
                <w:iCs/>
                <w:color w:val="000000"/>
                <w:lang w:eastAsia="lt-LT"/>
              </w:rPr>
              <w:t xml:space="preserve">10.1.1. Tiekėjo pareiga </w:t>
            </w:r>
            <w:r w:rsidRPr="00CA0532">
              <w:rPr>
                <w:i/>
                <w:iCs/>
                <w:kern w:val="2"/>
              </w:rPr>
              <w:t xml:space="preserve">pristatyti,  </w:t>
            </w:r>
            <w:r>
              <w:rPr>
                <w:i/>
                <w:iCs/>
                <w:kern w:val="2"/>
              </w:rPr>
              <w:t xml:space="preserve">paruošti darbui ir apmokyti </w:t>
            </w:r>
            <w:r w:rsidRPr="00CA0532">
              <w:rPr>
                <w:i/>
                <w:iCs/>
                <w:kern w:val="2"/>
              </w:rPr>
              <w:t>naudotis Prekėmis personalą, ne vėliau kaip Sutartis 4 skyriuje nustatytais terminais</w:t>
            </w:r>
            <w:r w:rsidRPr="00CA0532">
              <w:rPr>
                <w:i/>
                <w:iCs/>
                <w:color w:val="000000"/>
                <w:lang w:eastAsia="lt-LT"/>
              </w:rPr>
              <w:t>;</w:t>
            </w:r>
          </w:p>
          <w:p w14:paraId="54681874" w14:textId="32C2C797" w:rsidR="006A64CC" w:rsidRPr="00CA0532" w:rsidRDefault="006A64CC" w:rsidP="006A64CC">
            <w:pPr>
              <w:jc w:val="both"/>
              <w:rPr>
                <w:rFonts w:ascii="Calibri" w:hAnsi="Calibri" w:cs="Calibri"/>
                <w:i/>
                <w:iCs/>
                <w:color w:val="000000"/>
                <w:lang w:eastAsia="lt-LT"/>
              </w:rPr>
            </w:pPr>
            <w:r w:rsidRPr="00CA0532">
              <w:rPr>
                <w:i/>
                <w:iCs/>
                <w:color w:val="000000"/>
                <w:lang w:eastAsia="lt-LT"/>
              </w:rPr>
              <w:t xml:space="preserve">10.1.2. Tiekėjo pareiga pristatyti prekę, atitinkančią techninę specifikaciją, nurodytą Sutarties priede Nr. </w:t>
            </w:r>
            <w:r>
              <w:rPr>
                <w:i/>
                <w:iCs/>
                <w:color w:val="000000"/>
                <w:lang w:eastAsia="lt-LT"/>
              </w:rPr>
              <w:t>1</w:t>
            </w:r>
            <w:r w:rsidRPr="00CA0532">
              <w:rPr>
                <w:i/>
                <w:iCs/>
                <w:color w:val="000000"/>
                <w:lang w:eastAsia="lt-LT"/>
              </w:rPr>
              <w:t xml:space="preserve">, o neatitikimai neištaisomi per </w:t>
            </w:r>
            <w:r>
              <w:rPr>
                <w:i/>
                <w:iCs/>
                <w:color w:val="000000"/>
                <w:lang w:eastAsia="lt-LT"/>
              </w:rPr>
              <w:t>5</w:t>
            </w:r>
            <w:r w:rsidRPr="00CA0532">
              <w:rPr>
                <w:i/>
                <w:iCs/>
                <w:color w:val="000000"/>
                <w:lang w:eastAsia="lt-LT"/>
              </w:rPr>
              <w:t xml:space="preserve"> (</w:t>
            </w:r>
            <w:r>
              <w:rPr>
                <w:i/>
                <w:iCs/>
                <w:color w:val="000000"/>
                <w:lang w:eastAsia="lt-LT"/>
              </w:rPr>
              <w:t>penkias</w:t>
            </w:r>
            <w:r w:rsidRPr="00CA0532">
              <w:rPr>
                <w:i/>
                <w:iCs/>
                <w:color w:val="000000"/>
                <w:lang w:eastAsia="lt-LT"/>
              </w:rPr>
              <w:t>) darbo dienų, nuo raštiško pirkėjo pranešimo dienos;</w:t>
            </w:r>
          </w:p>
          <w:p w14:paraId="3657475F" w14:textId="387EFB40" w:rsidR="006A64CC" w:rsidRDefault="006A64CC" w:rsidP="006A64CC">
            <w:pPr>
              <w:jc w:val="both"/>
              <w:rPr>
                <w:b/>
                <w:bCs/>
                <w:color w:val="4472C4"/>
                <w:kern w:val="2"/>
                <w:szCs w:val="24"/>
              </w:rPr>
            </w:pPr>
            <w:r w:rsidRPr="00CA0532">
              <w:rPr>
                <w:i/>
                <w:iCs/>
                <w:color w:val="000000"/>
                <w:lang w:eastAsia="lt-LT"/>
              </w:rPr>
              <w:t>10.1.3. Tiekėjo pareiga suteikti garantinį aptarnavimą, kaip nurodyta Sutarties 6 skyriuje nustatyta tvarka ir terminais.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4F99364F" w14:textId="77777777" w:rsidR="006A64CC" w:rsidRPr="00CA0532" w:rsidRDefault="006A64CC" w:rsidP="006A64CC">
            <w:pPr>
              <w:jc w:val="both"/>
              <w:rPr>
                <w:i/>
                <w:iCs/>
                <w:lang w:eastAsia="lt-LT"/>
              </w:rPr>
            </w:pPr>
            <w:r w:rsidRPr="00CA0532">
              <w:rPr>
                <w:i/>
                <w:iCs/>
                <w:lang w:eastAsia="lt-LT"/>
              </w:rPr>
              <w:t>10.2.1. Sutarties 4 skyriuje nurodyti terminai uždelsiamas ilgiau nei 5 (penkios) darbo dienos;</w:t>
            </w:r>
          </w:p>
          <w:p w14:paraId="27FF7C68" w14:textId="55C15B9B" w:rsidR="00B767F3" w:rsidRPr="006A64CC" w:rsidRDefault="006A64CC" w:rsidP="006A64CC">
            <w:pPr>
              <w:jc w:val="both"/>
              <w:rPr>
                <w:rFonts w:ascii="Calibri" w:hAnsi="Calibri" w:cs="Calibri"/>
                <w:i/>
                <w:iCs/>
                <w:lang w:eastAsia="lt-LT"/>
              </w:rPr>
            </w:pPr>
            <w:r w:rsidRPr="00CA0532">
              <w:rPr>
                <w:i/>
                <w:iCs/>
                <w:lang w:eastAsia="lt-LT"/>
              </w:rPr>
              <w:t xml:space="preserve">10.2.2. Pristatyta Prekė neatitinka techninės specifikacijos, o neatitikimai neištaisomi per </w:t>
            </w:r>
            <w:r>
              <w:rPr>
                <w:i/>
                <w:iCs/>
                <w:lang w:eastAsia="lt-LT"/>
              </w:rPr>
              <w:t>5</w:t>
            </w:r>
            <w:r w:rsidRPr="00CA0532">
              <w:rPr>
                <w:i/>
                <w:iCs/>
                <w:lang w:eastAsia="lt-LT"/>
              </w:rPr>
              <w:t xml:space="preserve"> (</w:t>
            </w:r>
            <w:r>
              <w:rPr>
                <w:i/>
                <w:iCs/>
                <w:lang w:eastAsia="lt-LT"/>
              </w:rPr>
              <w:t>penkias</w:t>
            </w:r>
            <w:r w:rsidRPr="00CA0532">
              <w:rPr>
                <w:i/>
                <w:iCs/>
                <w:lang w:eastAsia="lt-LT"/>
              </w:rPr>
              <w:t>) darbo dien</w:t>
            </w:r>
            <w:r>
              <w:rPr>
                <w:i/>
                <w:iCs/>
                <w:lang w:eastAsia="lt-LT"/>
              </w:rPr>
              <w:t>as</w:t>
            </w:r>
            <w:r w:rsidRPr="00CA0532">
              <w:rPr>
                <w:i/>
                <w:iCs/>
                <w:lang w:eastAsia="lt-LT"/>
              </w:rPr>
              <w:t xml:space="preserve"> nuo raštiško Pirkėjo pranešimo dienos.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6A64C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A64CC" w:rsidRDefault="006A64CC" w:rsidP="006A64C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A336A7" w14:textId="77777777" w:rsidR="006A64CC" w:rsidRDefault="006A64CC" w:rsidP="006A64CC">
            <w:pPr>
              <w:jc w:val="both"/>
              <w:rPr>
                <w:i/>
                <w:iCs/>
                <w:kern w:val="2"/>
                <w:szCs w:val="24"/>
              </w:rPr>
            </w:pPr>
            <w:r w:rsidRPr="00136C99">
              <w:rPr>
                <w:i/>
                <w:iCs/>
                <w:kern w:val="2"/>
                <w:szCs w:val="24"/>
              </w:rPr>
              <w:t xml:space="preserve">Ši </w:t>
            </w:r>
            <w:r w:rsidRPr="00152F72">
              <w:rPr>
                <w:i/>
                <w:iCs/>
                <w:kern w:val="2"/>
                <w:szCs w:val="24"/>
              </w:rPr>
              <w:t>Sutartis laikoma sudaryta, kai ją pasirašo abi Šalys</w:t>
            </w:r>
            <w:r>
              <w:rPr>
                <w:i/>
                <w:iCs/>
                <w:kern w:val="2"/>
                <w:szCs w:val="24"/>
              </w:rPr>
              <w:t>.</w:t>
            </w:r>
          </w:p>
          <w:p w14:paraId="23748135" w14:textId="113A3D54" w:rsidR="006A64CC" w:rsidRDefault="006A64CC" w:rsidP="006A64CC">
            <w:pPr>
              <w:jc w:val="both"/>
              <w:rPr>
                <w:i/>
                <w:iCs/>
                <w:kern w:val="2"/>
                <w:szCs w:val="24"/>
              </w:rPr>
            </w:pPr>
            <w:r w:rsidRPr="00152F72">
              <w:rPr>
                <w:i/>
                <w:iCs/>
                <w:kern w:val="2"/>
                <w:szCs w:val="24"/>
              </w:rPr>
              <w:t xml:space="preserve">Sutartis galioja iki visiško prievolių įvykdymo, bet jos terminas negali būti ilgesnis kaip </w:t>
            </w:r>
            <w:r>
              <w:rPr>
                <w:i/>
                <w:iCs/>
                <w:kern w:val="2"/>
                <w:szCs w:val="24"/>
              </w:rPr>
              <w:t xml:space="preserve">5 </w:t>
            </w:r>
            <w:r w:rsidRPr="00152F72">
              <w:rPr>
                <w:i/>
                <w:iCs/>
                <w:kern w:val="2"/>
                <w:szCs w:val="24"/>
              </w:rPr>
              <w:t>(</w:t>
            </w:r>
            <w:r>
              <w:rPr>
                <w:i/>
                <w:iCs/>
                <w:kern w:val="2"/>
                <w:szCs w:val="24"/>
              </w:rPr>
              <w:t>penki)</w:t>
            </w:r>
            <w:r w:rsidRPr="00152F72">
              <w:rPr>
                <w:i/>
                <w:iCs/>
                <w:kern w:val="2"/>
                <w:szCs w:val="24"/>
              </w:rPr>
              <w:t xml:space="preserve"> </w:t>
            </w:r>
            <w:r>
              <w:rPr>
                <w:i/>
                <w:iCs/>
                <w:kern w:val="2"/>
                <w:szCs w:val="24"/>
              </w:rPr>
              <w:t>mėnesiai, tai apima:</w:t>
            </w:r>
          </w:p>
          <w:p w14:paraId="478D8E3E" w14:textId="49B17586" w:rsidR="006A64CC" w:rsidRDefault="006A64CC" w:rsidP="006A64CC">
            <w:pPr>
              <w:jc w:val="both"/>
              <w:rPr>
                <w:i/>
                <w:iCs/>
                <w:kern w:val="2"/>
                <w:szCs w:val="24"/>
              </w:rPr>
            </w:pPr>
            <w:r>
              <w:rPr>
                <w:i/>
                <w:iCs/>
                <w:kern w:val="2"/>
                <w:szCs w:val="24"/>
              </w:rPr>
              <w:t xml:space="preserve">- pristatymą, </w:t>
            </w:r>
            <w:r>
              <w:rPr>
                <w:i/>
                <w:iCs/>
                <w:kern w:val="2"/>
              </w:rPr>
              <w:t xml:space="preserve">paruošimą darbui ir </w:t>
            </w:r>
            <w:r w:rsidRPr="00CA0532">
              <w:rPr>
                <w:i/>
                <w:iCs/>
                <w:kern w:val="2"/>
              </w:rPr>
              <w:t>personal</w:t>
            </w:r>
            <w:r>
              <w:rPr>
                <w:i/>
                <w:iCs/>
                <w:kern w:val="2"/>
              </w:rPr>
              <w:t xml:space="preserve">o apmokymą </w:t>
            </w:r>
            <w:r w:rsidRPr="00CA0532">
              <w:rPr>
                <w:i/>
                <w:iCs/>
                <w:kern w:val="2"/>
              </w:rPr>
              <w:t>naudotis Prekėmis</w:t>
            </w:r>
            <w:r w:rsidRPr="00152F72">
              <w:rPr>
                <w:i/>
                <w:iCs/>
                <w:kern w:val="2"/>
                <w:szCs w:val="24"/>
              </w:rPr>
              <w:t xml:space="preserve">, terminas </w:t>
            </w:r>
            <w:r>
              <w:rPr>
                <w:i/>
                <w:iCs/>
                <w:kern w:val="2"/>
                <w:szCs w:val="24"/>
              </w:rPr>
              <w:t xml:space="preserve">3 </w:t>
            </w:r>
            <w:r w:rsidRPr="00152F72">
              <w:rPr>
                <w:i/>
                <w:iCs/>
                <w:kern w:val="2"/>
                <w:szCs w:val="24"/>
              </w:rPr>
              <w:t>(</w:t>
            </w:r>
            <w:r>
              <w:rPr>
                <w:i/>
                <w:iCs/>
                <w:kern w:val="2"/>
                <w:szCs w:val="24"/>
              </w:rPr>
              <w:t>trys</w:t>
            </w:r>
            <w:r w:rsidRPr="00152F72">
              <w:rPr>
                <w:i/>
                <w:iCs/>
                <w:kern w:val="2"/>
                <w:szCs w:val="24"/>
              </w:rPr>
              <w:t xml:space="preserve">) </w:t>
            </w:r>
            <w:r>
              <w:rPr>
                <w:i/>
                <w:iCs/>
                <w:kern w:val="2"/>
                <w:szCs w:val="24"/>
              </w:rPr>
              <w:t>mėnesiai;</w:t>
            </w:r>
          </w:p>
          <w:p w14:paraId="1C96BF03" w14:textId="0D1033B7" w:rsidR="006A64CC" w:rsidRDefault="006A64CC" w:rsidP="006A64CC">
            <w:pPr>
              <w:jc w:val="both"/>
              <w:rPr>
                <w:i/>
                <w:iCs/>
                <w:kern w:val="2"/>
                <w:szCs w:val="24"/>
              </w:rPr>
            </w:pPr>
            <w:r>
              <w:rPr>
                <w:i/>
                <w:iCs/>
                <w:kern w:val="2"/>
                <w:szCs w:val="24"/>
              </w:rPr>
              <w:t xml:space="preserve">- </w:t>
            </w:r>
            <w:r w:rsidRPr="00152F72">
              <w:rPr>
                <w:i/>
                <w:iCs/>
                <w:kern w:val="2"/>
                <w:szCs w:val="24"/>
              </w:rPr>
              <w:t xml:space="preserve">prekių </w:t>
            </w:r>
            <w:r w:rsidR="00D1603B">
              <w:rPr>
                <w:i/>
                <w:iCs/>
                <w:kern w:val="2"/>
                <w:szCs w:val="24"/>
              </w:rPr>
              <w:t>perdavimo termino</w:t>
            </w:r>
            <w:r w:rsidRPr="00152F72">
              <w:rPr>
                <w:i/>
                <w:iCs/>
                <w:kern w:val="2"/>
                <w:szCs w:val="24"/>
              </w:rPr>
              <w:t xml:space="preserve"> pratęsimas atsižvelgiant į sutarties 4.2 punktą </w:t>
            </w:r>
            <w:r w:rsidR="00D1603B">
              <w:rPr>
                <w:i/>
                <w:iCs/>
                <w:kern w:val="2"/>
                <w:szCs w:val="24"/>
              </w:rPr>
              <w:t>1</w:t>
            </w:r>
            <w:r w:rsidRPr="00152F72">
              <w:rPr>
                <w:i/>
                <w:iCs/>
                <w:kern w:val="2"/>
                <w:szCs w:val="24"/>
              </w:rPr>
              <w:t xml:space="preserve"> (</w:t>
            </w:r>
            <w:r w:rsidR="00D1603B">
              <w:rPr>
                <w:i/>
                <w:iCs/>
                <w:kern w:val="2"/>
                <w:szCs w:val="24"/>
              </w:rPr>
              <w:t>vienas</w:t>
            </w:r>
            <w:r w:rsidRPr="00152F72">
              <w:rPr>
                <w:i/>
                <w:iCs/>
                <w:kern w:val="2"/>
                <w:szCs w:val="24"/>
              </w:rPr>
              <w:t xml:space="preserve">) </w:t>
            </w:r>
            <w:r w:rsidR="00D1603B">
              <w:rPr>
                <w:i/>
                <w:iCs/>
                <w:kern w:val="2"/>
                <w:szCs w:val="24"/>
              </w:rPr>
              <w:t>mėnuo</w:t>
            </w:r>
            <w:r>
              <w:rPr>
                <w:i/>
                <w:iCs/>
                <w:kern w:val="2"/>
                <w:szCs w:val="24"/>
              </w:rPr>
              <w:t>;</w:t>
            </w:r>
          </w:p>
          <w:p w14:paraId="0DC01EF2" w14:textId="5E2A8B70" w:rsidR="006A64CC" w:rsidRDefault="006A64CC" w:rsidP="006A64CC">
            <w:pPr>
              <w:rPr>
                <w:color w:val="4472C4"/>
                <w:kern w:val="2"/>
                <w:szCs w:val="24"/>
              </w:rPr>
            </w:pPr>
            <w:r>
              <w:rPr>
                <w:i/>
                <w:iCs/>
                <w:kern w:val="2"/>
                <w:szCs w:val="24"/>
              </w:rPr>
              <w:t>-</w:t>
            </w:r>
            <w:r w:rsidRPr="00152F72">
              <w:rPr>
                <w:i/>
                <w:iCs/>
                <w:kern w:val="2"/>
                <w:szCs w:val="24"/>
              </w:rPr>
              <w:t xml:space="preserve"> atsiskaitymo terminas 30 (trisdešimt) dienų).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14C69CE" w14:textId="78233D2F" w:rsidR="00D1603B" w:rsidRDefault="00DD7479" w:rsidP="00D1603B">
            <w:pPr>
              <w:rPr>
                <w:kern w:val="2"/>
                <w:szCs w:val="24"/>
              </w:rPr>
            </w:pPr>
            <w:r>
              <w:rPr>
                <w:kern w:val="2"/>
                <w:szCs w:val="24"/>
              </w:rPr>
              <w:t>Netaikoma</w:t>
            </w:r>
          </w:p>
          <w:p w14:paraId="5BFF1F84" w14:textId="419CB21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29B0C69" w:rsidR="00B767F3" w:rsidRDefault="00D1603B">
            <w:pPr>
              <w:rPr>
                <w:color w:val="4472C4"/>
                <w:kern w:val="2"/>
                <w:szCs w:val="24"/>
              </w:rPr>
            </w:pPr>
            <w:r w:rsidRPr="001E5740">
              <w:rPr>
                <w:i/>
                <w:iCs/>
                <w:kern w:val="2"/>
                <w:szCs w:val="24"/>
              </w:rPr>
              <w:t>Sutartis gali būti nutraukiama rašytiniu Šalių susitarimu arba vienašališkai, Bendrosiose sąlygose ir šiais Specialiosiose sąlygose nurodytais atvejais ir nustatyta tvarka.</w:t>
            </w:r>
          </w:p>
        </w:tc>
      </w:tr>
      <w:tr w:rsidR="00D1603B" w14:paraId="69CB11D9" w14:textId="77777777">
        <w:trPr>
          <w:trHeight w:val="300"/>
        </w:trPr>
        <w:tc>
          <w:tcPr>
            <w:tcW w:w="2532" w:type="dxa"/>
          </w:tcPr>
          <w:p w14:paraId="30B41D12" w14:textId="77777777" w:rsidR="00D1603B" w:rsidRDefault="00D1603B" w:rsidP="00D1603B">
            <w:pPr>
              <w:rPr>
                <w:b/>
                <w:bCs/>
                <w:kern w:val="2"/>
                <w:szCs w:val="24"/>
              </w:rPr>
            </w:pPr>
            <w:r>
              <w:rPr>
                <w:b/>
                <w:bCs/>
                <w:kern w:val="2"/>
                <w:szCs w:val="24"/>
              </w:rPr>
              <w:t>12.2. Esminiai Sutarties pažeidimai</w:t>
            </w:r>
          </w:p>
          <w:p w14:paraId="08CC1A68" w14:textId="77777777" w:rsidR="00D1603B" w:rsidRDefault="00D1603B" w:rsidP="00D1603B">
            <w:pPr>
              <w:rPr>
                <w:b/>
                <w:bCs/>
                <w:kern w:val="2"/>
                <w:szCs w:val="24"/>
              </w:rPr>
            </w:pPr>
          </w:p>
        </w:tc>
        <w:tc>
          <w:tcPr>
            <w:tcW w:w="7003" w:type="dxa"/>
            <w:gridSpan w:val="4"/>
          </w:tcPr>
          <w:p w14:paraId="5BE7B10E" w14:textId="77777777" w:rsidR="00D1603B" w:rsidRPr="00A72AC0" w:rsidRDefault="00D1603B" w:rsidP="00D1603B">
            <w:pPr>
              <w:jc w:val="both"/>
              <w:rPr>
                <w:i/>
                <w:iCs/>
                <w:kern w:val="2"/>
                <w:szCs w:val="24"/>
              </w:rPr>
            </w:pPr>
            <w:r w:rsidRPr="00A72AC0">
              <w:rPr>
                <w:i/>
                <w:iCs/>
                <w:kern w:val="2"/>
                <w:szCs w:val="24"/>
              </w:rPr>
              <w:t>1</w:t>
            </w:r>
            <w:r>
              <w:rPr>
                <w:i/>
                <w:iCs/>
                <w:kern w:val="2"/>
                <w:szCs w:val="24"/>
              </w:rPr>
              <w:t>2</w:t>
            </w:r>
            <w:r w:rsidRPr="00A72AC0">
              <w:rPr>
                <w:i/>
                <w:iCs/>
                <w:kern w:val="2"/>
                <w:szCs w:val="24"/>
              </w:rPr>
              <w:t>.2.1. jeigu Tiekėjas nevykdo prisiimtų įsipareigojimų už Sutartyje nustatytą Sutarties kainą;</w:t>
            </w:r>
          </w:p>
          <w:p w14:paraId="705A33A6" w14:textId="4F6F9572" w:rsidR="00D1603B" w:rsidRPr="001E5740" w:rsidRDefault="00D1603B" w:rsidP="00D1603B">
            <w:pPr>
              <w:spacing w:line="257" w:lineRule="auto"/>
              <w:jc w:val="both"/>
              <w:rPr>
                <w:rFonts w:eastAsia="Arial"/>
                <w:i/>
                <w:iCs/>
                <w:kern w:val="2"/>
                <w:szCs w:val="24"/>
                <w:lang w:val="lt"/>
              </w:rPr>
            </w:pPr>
            <w:r w:rsidRPr="00002485">
              <w:rPr>
                <w:rFonts w:eastAsia="Arial"/>
                <w:i/>
                <w:iCs/>
                <w:kern w:val="2"/>
                <w:szCs w:val="24"/>
                <w:lang w:val="lt"/>
              </w:rPr>
              <w:t>1</w:t>
            </w:r>
            <w:r>
              <w:rPr>
                <w:rFonts w:eastAsia="Arial"/>
                <w:i/>
                <w:iCs/>
                <w:kern w:val="2"/>
                <w:szCs w:val="24"/>
                <w:lang w:val="lt"/>
              </w:rPr>
              <w:t>2</w:t>
            </w:r>
            <w:r w:rsidRPr="00002485">
              <w:rPr>
                <w:rFonts w:eastAsia="Arial"/>
                <w:i/>
                <w:iCs/>
                <w:kern w:val="2"/>
                <w:szCs w:val="24"/>
                <w:lang w:val="lt"/>
              </w:rPr>
              <w:t>.2.</w:t>
            </w:r>
            <w:r>
              <w:rPr>
                <w:rFonts w:eastAsia="Arial"/>
                <w:i/>
                <w:iCs/>
                <w:kern w:val="2"/>
                <w:szCs w:val="24"/>
                <w:lang w:val="lt"/>
              </w:rPr>
              <w:t>2</w:t>
            </w:r>
            <w:r w:rsidRPr="00002485">
              <w:rPr>
                <w:rFonts w:eastAsia="Arial"/>
                <w:i/>
                <w:iCs/>
                <w:kern w:val="2"/>
                <w:szCs w:val="24"/>
                <w:lang w:val="lt"/>
              </w:rPr>
              <w:t xml:space="preserve">. jeigu Tiekėjas vėluoja </w:t>
            </w:r>
            <w:r>
              <w:rPr>
                <w:rFonts w:eastAsia="Arial"/>
                <w:i/>
                <w:iCs/>
                <w:kern w:val="2"/>
                <w:szCs w:val="24"/>
                <w:lang w:val="lt"/>
              </w:rPr>
              <w:t xml:space="preserve">perduoti Prekes </w:t>
            </w:r>
            <w:r w:rsidRPr="001E5740">
              <w:rPr>
                <w:rFonts w:eastAsia="Arial"/>
                <w:i/>
                <w:iCs/>
                <w:kern w:val="2"/>
                <w:szCs w:val="24"/>
              </w:rPr>
              <w:t xml:space="preserve">daugiau nei </w:t>
            </w:r>
            <w:r>
              <w:rPr>
                <w:rFonts w:eastAsia="Arial"/>
                <w:i/>
                <w:iCs/>
                <w:kern w:val="2"/>
                <w:szCs w:val="24"/>
              </w:rPr>
              <w:t>1</w:t>
            </w:r>
            <w:r w:rsidRPr="001E5740">
              <w:rPr>
                <w:rFonts w:eastAsia="Arial"/>
                <w:i/>
                <w:iCs/>
                <w:kern w:val="2"/>
                <w:szCs w:val="24"/>
              </w:rPr>
              <w:t>0 (dvidešimt) darbo dienų nei Sutartyje nustatytas terminas</w:t>
            </w:r>
            <w:r w:rsidRPr="001E5740">
              <w:rPr>
                <w:rFonts w:eastAsia="Arial"/>
                <w:i/>
                <w:iCs/>
                <w:kern w:val="2"/>
                <w:szCs w:val="24"/>
                <w:lang w:val="lt"/>
              </w:rPr>
              <w:t>;</w:t>
            </w:r>
          </w:p>
          <w:p w14:paraId="4F7C6D93" w14:textId="5104BFAC" w:rsidR="00D1603B" w:rsidRPr="00A72AC0" w:rsidRDefault="00D1603B" w:rsidP="00D1603B">
            <w:pPr>
              <w:tabs>
                <w:tab w:val="left" w:pos="567"/>
                <w:tab w:val="left" w:pos="851"/>
                <w:tab w:val="left" w:pos="992"/>
                <w:tab w:val="left" w:pos="1134"/>
              </w:tabs>
              <w:spacing w:line="257" w:lineRule="auto"/>
              <w:jc w:val="both"/>
              <w:rPr>
                <w:rFonts w:eastAsia="Arial"/>
                <w:i/>
                <w:iCs/>
                <w:kern w:val="2"/>
                <w:szCs w:val="24"/>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3</w:t>
            </w:r>
            <w:r w:rsidRPr="00A72AC0">
              <w:rPr>
                <w:rFonts w:eastAsia="Arial"/>
                <w:i/>
                <w:iCs/>
                <w:kern w:val="2"/>
                <w:szCs w:val="24"/>
                <w:lang w:val="lt"/>
              </w:rPr>
              <w:t>. jeigu Tiekėjas pažeidžia Prekių pristatymo terminus ir priskaičiuotų netesybų už vėlavimą suma viršija 10 (dvidešimt) proc. Pradinės sutarties vertės;</w:t>
            </w:r>
          </w:p>
          <w:p w14:paraId="73848D6C" w14:textId="54676443" w:rsidR="00D1603B" w:rsidRPr="00A72AC0" w:rsidRDefault="00D1603B" w:rsidP="00D1603B">
            <w:pPr>
              <w:tabs>
                <w:tab w:val="left" w:pos="567"/>
                <w:tab w:val="left" w:pos="851"/>
                <w:tab w:val="left" w:pos="992"/>
                <w:tab w:val="left" w:pos="1134"/>
              </w:tabs>
              <w:spacing w:line="257" w:lineRule="auto"/>
              <w:jc w:val="both"/>
              <w:rPr>
                <w:rFonts w:eastAsia="Arial"/>
                <w:i/>
                <w:iCs/>
                <w:kern w:val="2"/>
                <w:szCs w:val="24"/>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4</w:t>
            </w:r>
            <w:r w:rsidRPr="00A72AC0">
              <w:rPr>
                <w:rFonts w:eastAsia="Arial"/>
                <w:i/>
                <w:iCs/>
                <w:kern w:val="2"/>
                <w:szCs w:val="24"/>
                <w:lang w:val="lt"/>
              </w:rPr>
              <w:t>. Tiekėjas pristato Prekes, kuri neatitinka Sutartyje ir (ar) Įstatymuose nustatytų reikalavimų Prek</w:t>
            </w:r>
            <w:r>
              <w:rPr>
                <w:rFonts w:eastAsia="Arial"/>
                <w:i/>
                <w:iCs/>
                <w:kern w:val="2"/>
                <w:szCs w:val="24"/>
                <w:lang w:val="lt"/>
              </w:rPr>
              <w:t>ei</w:t>
            </w:r>
            <w:r w:rsidRPr="00A72AC0">
              <w:rPr>
                <w:rFonts w:eastAsia="Arial"/>
                <w:i/>
                <w:iCs/>
                <w:kern w:val="2"/>
                <w:szCs w:val="24"/>
                <w:lang w:val="lt"/>
              </w:rPr>
              <w:t>;</w:t>
            </w:r>
          </w:p>
          <w:p w14:paraId="07C431B8" w14:textId="0F23B259" w:rsidR="00D1603B" w:rsidRPr="001E5740" w:rsidRDefault="00D1603B" w:rsidP="00D1603B">
            <w:pPr>
              <w:tabs>
                <w:tab w:val="left" w:pos="567"/>
                <w:tab w:val="left" w:pos="851"/>
                <w:tab w:val="left" w:pos="992"/>
                <w:tab w:val="left" w:pos="1134"/>
              </w:tabs>
              <w:spacing w:line="257" w:lineRule="auto"/>
              <w:jc w:val="both"/>
              <w:rPr>
                <w:rFonts w:eastAsia="Arial"/>
                <w:i/>
                <w:iCs/>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.5</w:t>
            </w:r>
            <w:r w:rsidRPr="00A72AC0">
              <w:rPr>
                <w:rFonts w:eastAsia="Arial"/>
                <w:i/>
                <w:iCs/>
                <w:kern w:val="2"/>
                <w:szCs w:val="24"/>
                <w:lang w:val="lt"/>
              </w:rPr>
              <w:t xml:space="preserve">. </w:t>
            </w:r>
            <w:r w:rsidRPr="001E5740">
              <w:rPr>
                <w:rFonts w:eastAsia="Arial"/>
                <w:i/>
                <w:iCs/>
                <w:lang w:val="lt"/>
              </w:rPr>
              <w:t>Tiekėjas pažeidžia šios Sutarties nuostatas, reglamentuojančias konkurenciją, intelektinės nuosavybės ar konfidencialios informacijos valdymą;</w:t>
            </w:r>
          </w:p>
          <w:p w14:paraId="03DDA9E3" w14:textId="5D9E4FE7" w:rsidR="00D1603B" w:rsidRDefault="00D1603B" w:rsidP="00D1603B">
            <w:pPr>
              <w:tabs>
                <w:tab w:val="left" w:pos="567"/>
                <w:tab w:val="left" w:pos="851"/>
                <w:tab w:val="left" w:pos="992"/>
                <w:tab w:val="left" w:pos="1134"/>
              </w:tabs>
              <w:spacing w:line="257" w:lineRule="auto"/>
              <w:jc w:val="both"/>
              <w:rPr>
                <w:rFonts w:eastAsia="Arial"/>
                <w:color w:val="FF0000"/>
                <w:kern w:val="2"/>
                <w:szCs w:val="24"/>
              </w:rPr>
            </w:pPr>
            <w:r>
              <w:rPr>
                <w:rFonts w:eastAsia="Calibri"/>
                <w:i/>
                <w:iCs/>
                <w:color w:val="000000"/>
                <w:lang w:eastAsia="lt-LT"/>
              </w:rPr>
              <w:t xml:space="preserve">12.2.6. </w:t>
            </w:r>
            <w:r w:rsidRPr="00A72AC0">
              <w:rPr>
                <w:rFonts w:eastAsia="Arial"/>
                <w:i/>
                <w:iCs/>
                <w:kern w:val="2"/>
                <w:szCs w:val="24"/>
                <w:lang w:val="lt"/>
              </w:rPr>
              <w:t>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1603B" w14:paraId="2A940830" w14:textId="77777777">
        <w:trPr>
          <w:trHeight w:val="300"/>
        </w:trPr>
        <w:tc>
          <w:tcPr>
            <w:tcW w:w="2532" w:type="dxa"/>
          </w:tcPr>
          <w:p w14:paraId="5445B64C" w14:textId="77777777" w:rsidR="00D1603B" w:rsidRDefault="00D1603B" w:rsidP="00D1603B">
            <w:pPr>
              <w:rPr>
                <w:b/>
                <w:bCs/>
                <w:kern w:val="2"/>
                <w:szCs w:val="24"/>
              </w:rPr>
            </w:pPr>
            <w:r>
              <w:rPr>
                <w:b/>
                <w:bCs/>
                <w:kern w:val="2"/>
                <w:szCs w:val="24"/>
              </w:rPr>
              <w:lastRenderedPageBreak/>
              <w:t>13.1. Aplinkosauginių kriterijų nustatymo teisinis pagrindas</w:t>
            </w:r>
          </w:p>
        </w:tc>
        <w:tc>
          <w:tcPr>
            <w:tcW w:w="7003" w:type="dxa"/>
            <w:gridSpan w:val="4"/>
          </w:tcPr>
          <w:p w14:paraId="35B09CC1" w14:textId="77777777" w:rsidR="006618C8" w:rsidRPr="001D771A" w:rsidRDefault="006618C8" w:rsidP="006618C8">
            <w:pPr>
              <w:jc w:val="both"/>
              <w:rPr>
                <w:rFonts w:eastAsia="Calibri"/>
                <w:i/>
                <w:iCs/>
                <w:color w:val="000000" w:themeColor="text1"/>
              </w:rPr>
            </w:pPr>
            <w:bookmarkStart w:id="5" w:name="_Hlk216882895"/>
            <w:r w:rsidRPr="001D771A">
              <w:rPr>
                <w:rFonts w:eastAsia="Calibri"/>
                <w:i/>
                <w:iCs/>
                <w:color w:val="000000" w:themeColor="text1"/>
              </w:rPr>
              <w:t>Aplinkosauginiai kriterijai Prekėms nustatomi vadovaujantis Aplinkos apsaugos kriterijų taikymo, vykdant žaliuosius pirkimus, tvarkos aprašu, patvirtintu Lietuvos Respublikos aplinkos ministro 2011 m. birželio 28 d. įsakymu Nr. D1-508 (toliau – Tvarkos aprašas):</w:t>
            </w:r>
          </w:p>
          <w:p w14:paraId="537A58A0" w14:textId="77777777" w:rsidR="006618C8" w:rsidRPr="001D771A" w:rsidRDefault="006618C8" w:rsidP="006618C8">
            <w:pPr>
              <w:jc w:val="both"/>
              <w:rPr>
                <w:rFonts w:eastAsia="Calibri"/>
                <w:i/>
                <w:iCs/>
                <w:strike/>
                <w:color w:val="000000" w:themeColor="text1"/>
              </w:rPr>
            </w:pPr>
            <w:r w:rsidRPr="001D771A">
              <w:rPr>
                <w:rFonts w:eastAsia="Calibri"/>
                <w:i/>
                <w:iCs/>
                <w:color w:val="000000" w:themeColor="text1"/>
              </w:rPr>
              <w:t>1)</w:t>
            </w:r>
            <w:r w:rsidRPr="001D771A">
              <w:rPr>
                <w:rFonts w:eastAsia="Calibri"/>
                <w:b/>
                <w:bCs/>
                <w:i/>
                <w:iCs/>
                <w:color w:val="000000" w:themeColor="text1"/>
              </w:rPr>
              <w:t xml:space="preserve"> </w:t>
            </w:r>
            <w:r w:rsidRPr="001D771A">
              <w:rPr>
                <w:rFonts w:eastAsia="Calibri"/>
                <w:i/>
                <w:iCs/>
                <w:color w:val="000000" w:themeColor="text1"/>
              </w:rPr>
              <w:t>Vadovaujantis Tvarkos aprašo 4.4.4.1 papunkčiu, siekiant sumažinti gamtos išteklių naudojimą prekių transportavimo etape, tiekėjas privalo pristatyti Prekes ne eismo piko valandomis ir trumpiausiais galimais maršrutais:</w:t>
            </w:r>
          </w:p>
          <w:p w14:paraId="17A6DB07"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 Pirmadieniais–ketvirtadieniais: 9:00–11:30 ir 13:30–16:00 val.</w:t>
            </w:r>
          </w:p>
          <w:p w14:paraId="772D5A68"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 Penktadieniais ir švenčių dienų išvakarėse: 9:00–11:30 ir 13:30–15:00 val.</w:t>
            </w:r>
          </w:p>
          <w:p w14:paraId="21F230D5"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Atitiktį pagrindžiantys dokumentai (pateikiami su pristatymu): transporto važtaraščiai su atvykimo laiku, ir (arba) maršruto planavimo informacija (pvz., navigacijos spausdinta trajektorija ar tiekėjo paaiškinimas).</w:t>
            </w:r>
          </w:p>
          <w:p w14:paraId="63482854"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Jeigu Prekes pristato kurjerių tarnyba, šis reikalavimas netaikomas.</w:t>
            </w:r>
          </w:p>
          <w:p w14:paraId="62400D42"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Tikrinimas</w:t>
            </w:r>
            <w:r w:rsidRPr="001D771A">
              <w:rPr>
                <w:rFonts w:eastAsia="Calibri"/>
                <w:b/>
                <w:bCs/>
                <w:i/>
                <w:iCs/>
                <w:color w:val="000000" w:themeColor="text1"/>
              </w:rPr>
              <w:t xml:space="preserve"> </w:t>
            </w:r>
            <w:r w:rsidRPr="001D771A">
              <w:rPr>
                <w:rFonts w:eastAsia="Calibri"/>
                <w:i/>
                <w:iCs/>
                <w:color w:val="000000" w:themeColor="text1"/>
              </w:rPr>
              <w:t>atliekamas per 3 darbo dienas nuo prekių pristatymo.</w:t>
            </w:r>
          </w:p>
          <w:p w14:paraId="4E4988A6"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2) Vadovaujantis Tvarkos aprašo 4.4.4.5 papunkčiu, siekiant mažinti atliekų susidarymą ir skatinti pakuočių perdirbimą produkto gyvavimo ciklo pabaigoje, prekės turi būti supakuotos į perdirbamąją pakuotę, atitinkančią Lietuvos Respublikos mokesčio už aplinkos teršimą įstatymo nuostatas.</w:t>
            </w:r>
          </w:p>
          <w:p w14:paraId="760C22D1"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Atitiktį pagrindžiantys dokumentai (pateikiami kartu su preke): pakuotės aprašymas ir (arba), techninis dokumentas ir (arba), gamintojo deklaracija ir (arba), dokumentas iš akredituotos laboratorijos ir (arba), perdirbėjo ar atliekų tvarkytojo patvirtinimas ir (arba) kiti lygiaverčiai objektyvūs įrodymai.</w:t>
            </w:r>
          </w:p>
          <w:p w14:paraId="4AA095F3"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Tikrinimas</w:t>
            </w:r>
            <w:r w:rsidRPr="001D771A">
              <w:rPr>
                <w:rFonts w:eastAsia="Calibri"/>
                <w:b/>
                <w:bCs/>
                <w:i/>
                <w:iCs/>
                <w:color w:val="000000" w:themeColor="text1"/>
              </w:rPr>
              <w:t xml:space="preserve"> </w:t>
            </w:r>
            <w:r w:rsidRPr="001D771A">
              <w:rPr>
                <w:rFonts w:eastAsia="Calibri"/>
                <w:i/>
                <w:iCs/>
                <w:color w:val="000000" w:themeColor="text1"/>
              </w:rPr>
              <w:t>atliekamas per 3 darbo dienas nuo prekių pristatymo</w:t>
            </w:r>
            <w:bookmarkEnd w:id="5"/>
            <w:r w:rsidRPr="001D771A">
              <w:rPr>
                <w:rFonts w:eastAsia="Calibri"/>
                <w:i/>
                <w:iCs/>
                <w:color w:val="000000" w:themeColor="text1"/>
              </w:rPr>
              <w:t xml:space="preserve">. </w:t>
            </w:r>
          </w:p>
          <w:p w14:paraId="4B6631DF" w14:textId="782CB4B2" w:rsidR="00D1603B" w:rsidRPr="001D771A" w:rsidRDefault="006618C8" w:rsidP="00F11947">
            <w:pPr>
              <w:jc w:val="both"/>
              <w:rPr>
                <w:rFonts w:eastAsia="Calibri"/>
                <w:i/>
                <w:iCs/>
                <w:color w:val="000000" w:themeColor="text1"/>
              </w:rPr>
            </w:pPr>
            <w:r w:rsidRPr="001D771A">
              <w:rPr>
                <w:rFonts w:eastAsia="Calibri"/>
                <w:i/>
                <w:iCs/>
                <w:color w:val="000000" w:themeColor="text1"/>
              </w:rPr>
              <w:t>Nustačius, kad Tiekėjas nesilaiko bet kurio iš šiame punkte nustatytų aplinkosauginių reikalavimų, jam taikoma Specialiųjų sąlygų 9.5 punkte nustatyta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Pr="00D1603B" w:rsidRDefault="00DD7479">
            <w:pPr>
              <w:rPr>
                <w:i/>
                <w:iCs/>
                <w:color w:val="000000"/>
                <w:kern w:val="2"/>
                <w:szCs w:val="24"/>
                <w:shd w:val="clear" w:color="auto" w:fill="FFFFFF"/>
              </w:rPr>
            </w:pPr>
            <w:r w:rsidRPr="00D1603B">
              <w:rPr>
                <w:i/>
                <w:iCs/>
                <w:color w:val="000000"/>
                <w:kern w:val="2"/>
                <w:szCs w:val="24"/>
                <w:shd w:val="clear" w:color="auto" w:fill="FFFFFF"/>
              </w:rPr>
              <w:t>Netaikoma</w:t>
            </w:r>
          </w:p>
          <w:p w14:paraId="1E3D7AB4" w14:textId="77777777" w:rsidR="00B767F3" w:rsidRPr="00D1603B" w:rsidRDefault="00B767F3">
            <w:pPr>
              <w:rPr>
                <w:i/>
                <w:iCs/>
                <w:color w:val="000000"/>
                <w:kern w:val="2"/>
                <w:szCs w:val="24"/>
                <w:shd w:val="clear" w:color="auto" w:fill="FFFFFF"/>
              </w:rPr>
            </w:pPr>
          </w:p>
          <w:p w14:paraId="7834229A" w14:textId="4B1830FC" w:rsidR="00B767F3" w:rsidRPr="00D1603B" w:rsidRDefault="00B767F3">
            <w:pPr>
              <w:rPr>
                <w:i/>
                <w:iCs/>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D1603B" w14:paraId="6259D831" w14:textId="77777777">
        <w:trPr>
          <w:trHeight w:val="300"/>
        </w:trPr>
        <w:tc>
          <w:tcPr>
            <w:tcW w:w="2532" w:type="dxa"/>
          </w:tcPr>
          <w:p w14:paraId="43927719" w14:textId="4FC7D0FB" w:rsidR="00D1603B" w:rsidRDefault="00D1603B" w:rsidP="00D1603B">
            <w:pPr>
              <w:rPr>
                <w:b/>
                <w:bCs/>
                <w:kern w:val="2"/>
                <w:szCs w:val="24"/>
              </w:rPr>
            </w:pPr>
            <w:r>
              <w:rPr>
                <w:b/>
                <w:bCs/>
                <w:kern w:val="2"/>
                <w:szCs w:val="24"/>
              </w:rPr>
              <w:t xml:space="preserve">14.1. </w:t>
            </w:r>
            <w:r w:rsidRPr="004B5D26">
              <w:rPr>
                <w:b/>
                <w:kern w:val="2"/>
                <w:szCs w:val="24"/>
              </w:rPr>
              <w:t>Punktai, kuriais papildomos Bendrosios sąlygos</w:t>
            </w:r>
          </w:p>
        </w:tc>
        <w:tc>
          <w:tcPr>
            <w:tcW w:w="7003" w:type="dxa"/>
            <w:gridSpan w:val="4"/>
          </w:tcPr>
          <w:p w14:paraId="0378B092" w14:textId="77777777" w:rsidR="00D1603B" w:rsidRPr="00152F72" w:rsidRDefault="00D1603B" w:rsidP="00D1603B">
            <w:pPr>
              <w:jc w:val="both"/>
              <w:rPr>
                <w:i/>
                <w:iCs/>
                <w:kern w:val="2"/>
                <w:szCs w:val="24"/>
              </w:rPr>
            </w:pPr>
            <w:r w:rsidRPr="00152F72">
              <w:rPr>
                <w:i/>
                <w:iCs/>
                <w:kern w:val="2"/>
                <w:szCs w:val="24"/>
              </w:rPr>
              <w:t xml:space="preserve">Šalys susitaria papildyti Sutarties Bendrąsias sąlygas nurodytu punktu, tačiau kitų punktų numeracijos nekeisti: </w:t>
            </w:r>
          </w:p>
          <w:p w14:paraId="481A89FC" w14:textId="1EBC9C6F" w:rsidR="00D1603B" w:rsidRPr="00152F72" w:rsidRDefault="00D1603B" w:rsidP="00D1603B">
            <w:pPr>
              <w:jc w:val="both"/>
              <w:rPr>
                <w:i/>
                <w:iCs/>
                <w:kern w:val="2"/>
                <w:szCs w:val="24"/>
              </w:rPr>
            </w:pPr>
            <w:r w:rsidRPr="00152F72">
              <w:rPr>
                <w:i/>
                <w:iCs/>
                <w:kern w:val="2"/>
                <w:szCs w:val="24"/>
              </w:rPr>
              <w:t>14.</w:t>
            </w:r>
            <w:r>
              <w:rPr>
                <w:i/>
                <w:iCs/>
                <w:kern w:val="2"/>
                <w:szCs w:val="24"/>
              </w:rPr>
              <w:t>1</w:t>
            </w:r>
            <w:r w:rsidRPr="00152F72">
              <w:rPr>
                <w:i/>
                <w:iCs/>
                <w:kern w:val="2"/>
                <w:szCs w:val="24"/>
              </w:rPr>
              <w:t>.1. Papildyti Bendrąsias sąlygas nauju 12.2.8 punktu:</w:t>
            </w:r>
          </w:p>
          <w:p w14:paraId="612BA4B0" w14:textId="3D2C642F" w:rsidR="00D1603B" w:rsidRDefault="00D1603B" w:rsidP="00D1603B">
            <w:pPr>
              <w:rPr>
                <w:kern w:val="2"/>
                <w:szCs w:val="24"/>
              </w:rPr>
            </w:pPr>
            <w:r w:rsidRPr="00152F72">
              <w:rPr>
                <w:i/>
                <w:iCs/>
                <w:kern w:val="2"/>
                <w:szCs w:val="24"/>
              </w:rPr>
              <w:t>„12.2.8. Išrašomoje sąskaitoje faktūroje Tiekėjas turi nurodyti Pirkėjo Sutarčiai suteiktą numerį“.</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2C75588" w:rsidR="00B767F3" w:rsidRPr="009A70D8" w:rsidRDefault="00B94DEB" w:rsidP="009A70D8">
            <w:pPr>
              <w:rPr>
                <w:i/>
                <w:iCs/>
                <w:kern w:val="2"/>
                <w:szCs w:val="24"/>
              </w:rPr>
            </w:pPr>
            <w:r>
              <w:rPr>
                <w:i/>
                <w:iCs/>
                <w:kern w:val="2"/>
                <w:szCs w:val="24"/>
              </w:rPr>
              <w:t>Prekių sąrašas</w:t>
            </w:r>
          </w:p>
        </w:tc>
      </w:tr>
      <w:tr w:rsidR="00B94DEB" w14:paraId="143A5F2E" w14:textId="77777777">
        <w:trPr>
          <w:trHeight w:val="300"/>
        </w:trPr>
        <w:tc>
          <w:tcPr>
            <w:tcW w:w="2532" w:type="dxa"/>
          </w:tcPr>
          <w:p w14:paraId="79345ED4" w14:textId="50401562" w:rsidR="00B94DEB" w:rsidRDefault="00B94DEB" w:rsidP="00B94DEB">
            <w:pPr>
              <w:jc w:val="center"/>
              <w:rPr>
                <w:b/>
                <w:bCs/>
                <w:kern w:val="2"/>
                <w:szCs w:val="24"/>
              </w:rPr>
            </w:pPr>
            <w:r>
              <w:rPr>
                <w:b/>
                <w:bCs/>
                <w:kern w:val="2"/>
                <w:szCs w:val="24"/>
              </w:rPr>
              <w:t>15.2. Priedas Nr. 2</w:t>
            </w:r>
          </w:p>
        </w:tc>
        <w:tc>
          <w:tcPr>
            <w:tcW w:w="7003" w:type="dxa"/>
            <w:gridSpan w:val="4"/>
          </w:tcPr>
          <w:p w14:paraId="6926E55F" w14:textId="14D21D39" w:rsidR="00B94DEB" w:rsidRPr="009A70D8" w:rsidRDefault="00B94DEB" w:rsidP="00B94DEB">
            <w:pPr>
              <w:rPr>
                <w:i/>
                <w:iCs/>
                <w:color w:val="000000"/>
                <w:kern w:val="2"/>
                <w:szCs w:val="24"/>
              </w:rPr>
            </w:pPr>
            <w:r w:rsidRPr="009A70D8">
              <w:rPr>
                <w:i/>
                <w:iCs/>
                <w:kern w:val="2"/>
                <w:szCs w:val="24"/>
              </w:rPr>
              <w:t>Techninė specifikacija</w:t>
            </w:r>
          </w:p>
        </w:tc>
      </w:tr>
      <w:tr w:rsidR="00B94DEB" w14:paraId="4C75E455" w14:textId="77777777">
        <w:trPr>
          <w:trHeight w:val="300"/>
        </w:trPr>
        <w:tc>
          <w:tcPr>
            <w:tcW w:w="2532" w:type="dxa"/>
          </w:tcPr>
          <w:p w14:paraId="6E44F098" w14:textId="07EF9B19" w:rsidR="00B94DEB" w:rsidRDefault="00B94DEB" w:rsidP="00B94DEB">
            <w:pPr>
              <w:jc w:val="center"/>
              <w:rPr>
                <w:b/>
                <w:bCs/>
                <w:kern w:val="2"/>
                <w:szCs w:val="24"/>
              </w:rPr>
            </w:pPr>
            <w:r>
              <w:rPr>
                <w:b/>
                <w:bCs/>
                <w:kern w:val="2"/>
                <w:szCs w:val="24"/>
              </w:rPr>
              <w:t>15.3. Priedas Nr. 3</w:t>
            </w:r>
          </w:p>
        </w:tc>
        <w:tc>
          <w:tcPr>
            <w:tcW w:w="7003" w:type="dxa"/>
            <w:gridSpan w:val="4"/>
          </w:tcPr>
          <w:p w14:paraId="65CEE00B" w14:textId="4A8AD27A" w:rsidR="00B94DEB" w:rsidRPr="009A70D8" w:rsidRDefault="00B94DEB" w:rsidP="00B94DEB">
            <w:pPr>
              <w:rPr>
                <w:kern w:val="2"/>
                <w:szCs w:val="24"/>
              </w:rPr>
            </w:pPr>
            <w:r w:rsidRPr="009A70D8">
              <w:rPr>
                <w:i/>
                <w:iCs/>
                <w:color w:val="000000"/>
                <w:kern w:val="2"/>
                <w:szCs w:val="24"/>
              </w:rPr>
              <w:t>Prekių priėmimo-perdavimo aktas</w:t>
            </w:r>
          </w:p>
        </w:tc>
      </w:tr>
      <w:tr w:rsidR="00B94DEB" w14:paraId="29AA4422" w14:textId="77777777">
        <w:tc>
          <w:tcPr>
            <w:tcW w:w="9535" w:type="dxa"/>
            <w:gridSpan w:val="5"/>
          </w:tcPr>
          <w:p w14:paraId="3ACEC6B8" w14:textId="77777777" w:rsidR="00B94DEB" w:rsidRDefault="00B94DEB" w:rsidP="00B94DEB">
            <w:pPr>
              <w:jc w:val="center"/>
              <w:rPr>
                <w:b/>
                <w:bCs/>
                <w:kern w:val="2"/>
                <w:szCs w:val="24"/>
              </w:rPr>
            </w:pPr>
            <w:r>
              <w:rPr>
                <w:b/>
                <w:bCs/>
                <w:kern w:val="2"/>
                <w:szCs w:val="24"/>
              </w:rPr>
              <w:t>16. ŠALIŲ ATSTOVŲ PARAŠAI</w:t>
            </w:r>
          </w:p>
        </w:tc>
      </w:tr>
      <w:tr w:rsidR="00B94DE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94DEB" w:rsidRDefault="00B94DEB" w:rsidP="00B94DE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94DEB" w:rsidRDefault="00B94DEB" w:rsidP="00B94DEB">
            <w:pPr>
              <w:jc w:val="center"/>
              <w:rPr>
                <w:b/>
                <w:bCs/>
                <w:kern w:val="2"/>
                <w:szCs w:val="24"/>
              </w:rPr>
            </w:pPr>
            <w:r>
              <w:rPr>
                <w:b/>
                <w:bCs/>
                <w:kern w:val="2"/>
                <w:szCs w:val="24"/>
              </w:rPr>
              <w:t>TIEKĖJAS</w:t>
            </w:r>
          </w:p>
        </w:tc>
      </w:tr>
      <w:tr w:rsidR="00B94DE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94DEB" w:rsidRDefault="00B94DEB" w:rsidP="00B94DE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94DEB" w:rsidRDefault="00B94DEB" w:rsidP="00B94DEB">
            <w:pPr>
              <w:jc w:val="center"/>
              <w:rPr>
                <w:b/>
                <w:bCs/>
                <w:kern w:val="2"/>
                <w:szCs w:val="24"/>
              </w:rPr>
            </w:pPr>
            <w:r>
              <w:rPr>
                <w:color w:val="4472C4"/>
                <w:kern w:val="2"/>
                <w:szCs w:val="24"/>
              </w:rPr>
              <w:t>(nurodomos atstovo pareigos, vardas, pavardė)</w:t>
            </w:r>
          </w:p>
        </w:tc>
      </w:tr>
      <w:tr w:rsidR="00B94DE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94DEB" w:rsidRDefault="00B94DEB" w:rsidP="00B94DEB">
            <w:pPr>
              <w:jc w:val="center"/>
              <w:rPr>
                <w:b/>
                <w:bCs/>
                <w:color w:val="4472C4"/>
                <w:kern w:val="2"/>
                <w:szCs w:val="24"/>
              </w:rPr>
            </w:pPr>
          </w:p>
          <w:p w14:paraId="5F978D19" w14:textId="77777777" w:rsidR="00B94DEB" w:rsidRDefault="00B94DEB" w:rsidP="00B94DEB">
            <w:pPr>
              <w:jc w:val="center"/>
              <w:rPr>
                <w:b/>
                <w:bCs/>
                <w:color w:val="4472C4"/>
                <w:kern w:val="2"/>
                <w:szCs w:val="24"/>
              </w:rPr>
            </w:pPr>
            <w:r>
              <w:rPr>
                <w:b/>
                <w:bCs/>
                <w:color w:val="4472C4"/>
                <w:kern w:val="2"/>
                <w:szCs w:val="24"/>
              </w:rPr>
              <w:lastRenderedPageBreak/>
              <w:t>(parašas)</w:t>
            </w:r>
          </w:p>
          <w:p w14:paraId="540CDEA8" w14:textId="77777777" w:rsidR="00B94DEB" w:rsidRDefault="00B94DEB" w:rsidP="00B94DEB">
            <w:pPr>
              <w:jc w:val="center"/>
              <w:rPr>
                <w:b/>
                <w:bCs/>
                <w:color w:val="4472C4"/>
                <w:kern w:val="2"/>
                <w:szCs w:val="24"/>
              </w:rPr>
            </w:pPr>
          </w:p>
          <w:p w14:paraId="0CC6C66D" w14:textId="77777777" w:rsidR="00B94DEB" w:rsidRDefault="00B94DEB" w:rsidP="00B94DE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94DEB" w:rsidRDefault="00B94DEB" w:rsidP="00B94DEB">
            <w:pPr>
              <w:jc w:val="center"/>
              <w:rPr>
                <w:b/>
                <w:bCs/>
                <w:color w:val="4472C4"/>
                <w:kern w:val="2"/>
                <w:szCs w:val="24"/>
              </w:rPr>
            </w:pPr>
          </w:p>
          <w:p w14:paraId="449EF7AE" w14:textId="77777777" w:rsidR="00B94DEB" w:rsidRDefault="00B94DEB" w:rsidP="00B94DEB">
            <w:pPr>
              <w:jc w:val="center"/>
              <w:rPr>
                <w:b/>
                <w:bCs/>
                <w:color w:val="4472C4"/>
                <w:kern w:val="2"/>
                <w:szCs w:val="24"/>
              </w:rPr>
            </w:pPr>
            <w:r>
              <w:rPr>
                <w:b/>
                <w:bCs/>
                <w:color w:val="4472C4"/>
                <w:kern w:val="2"/>
                <w:szCs w:val="24"/>
              </w:rPr>
              <w:lastRenderedPageBreak/>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1D771A">
      <w:headerReference w:type="even" r:id="rId11"/>
      <w:headerReference w:type="default" r:id="rId12"/>
      <w:footerReference w:type="even" r:id="rId13"/>
      <w:footerReference w:type="default" r:id="rId14"/>
      <w:headerReference w:type="first" r:id="rId15"/>
      <w:footerReference w:type="first" r:id="rId16"/>
      <w:pgSz w:w="12240" w:h="15840"/>
      <w:pgMar w:top="1021" w:right="567" w:bottom="102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58C6" w14:textId="77777777" w:rsidR="00407871" w:rsidRDefault="00407871">
      <w:r>
        <w:separator/>
      </w:r>
    </w:p>
  </w:endnote>
  <w:endnote w:type="continuationSeparator" w:id="0">
    <w:p w14:paraId="3D5EFB45" w14:textId="77777777" w:rsidR="00407871" w:rsidRDefault="0040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5953" w14:textId="77777777" w:rsidR="00407871" w:rsidRDefault="00407871">
      <w:r>
        <w:separator/>
      </w:r>
    </w:p>
  </w:footnote>
  <w:footnote w:type="continuationSeparator" w:id="0">
    <w:p w14:paraId="20DBA22F" w14:textId="77777777" w:rsidR="00407871" w:rsidRDefault="0040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5437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3F6"/>
    <w:rsid w:val="000C0997"/>
    <w:rsid w:val="000C20BC"/>
    <w:rsid w:val="000F4D93"/>
    <w:rsid w:val="00160FF3"/>
    <w:rsid w:val="001B2EB7"/>
    <w:rsid w:val="001D771A"/>
    <w:rsid w:val="00201517"/>
    <w:rsid w:val="00202E5E"/>
    <w:rsid w:val="00245898"/>
    <w:rsid w:val="00282F57"/>
    <w:rsid w:val="002911E8"/>
    <w:rsid w:val="002F0B5F"/>
    <w:rsid w:val="0030587A"/>
    <w:rsid w:val="00330F20"/>
    <w:rsid w:val="003A784F"/>
    <w:rsid w:val="003B2818"/>
    <w:rsid w:val="003E5D1D"/>
    <w:rsid w:val="004031A8"/>
    <w:rsid w:val="00407871"/>
    <w:rsid w:val="00446CAF"/>
    <w:rsid w:val="00464FE2"/>
    <w:rsid w:val="0049088C"/>
    <w:rsid w:val="004A4CF6"/>
    <w:rsid w:val="004C5D0A"/>
    <w:rsid w:val="005828DD"/>
    <w:rsid w:val="00583336"/>
    <w:rsid w:val="00587E3C"/>
    <w:rsid w:val="005F3D9D"/>
    <w:rsid w:val="006543B2"/>
    <w:rsid w:val="006618C8"/>
    <w:rsid w:val="006A64CC"/>
    <w:rsid w:val="007518FA"/>
    <w:rsid w:val="00756906"/>
    <w:rsid w:val="007919E1"/>
    <w:rsid w:val="007C5051"/>
    <w:rsid w:val="007F40B7"/>
    <w:rsid w:val="00820675"/>
    <w:rsid w:val="008648E4"/>
    <w:rsid w:val="00865726"/>
    <w:rsid w:val="00903D5D"/>
    <w:rsid w:val="009440F0"/>
    <w:rsid w:val="00961F25"/>
    <w:rsid w:val="00976EE9"/>
    <w:rsid w:val="009A70D8"/>
    <w:rsid w:val="009B1A29"/>
    <w:rsid w:val="009C78DD"/>
    <w:rsid w:val="00A03B6D"/>
    <w:rsid w:val="00A2227D"/>
    <w:rsid w:val="00A47030"/>
    <w:rsid w:val="00A822EB"/>
    <w:rsid w:val="00AA4D3C"/>
    <w:rsid w:val="00AB0026"/>
    <w:rsid w:val="00AF2B8D"/>
    <w:rsid w:val="00B70A3D"/>
    <w:rsid w:val="00B767F3"/>
    <w:rsid w:val="00B94DEB"/>
    <w:rsid w:val="00BD2EB5"/>
    <w:rsid w:val="00C173AC"/>
    <w:rsid w:val="00C233CE"/>
    <w:rsid w:val="00C554DE"/>
    <w:rsid w:val="00C9083E"/>
    <w:rsid w:val="00C977A0"/>
    <w:rsid w:val="00CE1594"/>
    <w:rsid w:val="00D069F0"/>
    <w:rsid w:val="00D1603B"/>
    <w:rsid w:val="00D75C7C"/>
    <w:rsid w:val="00DB72CF"/>
    <w:rsid w:val="00DD7479"/>
    <w:rsid w:val="00E163E9"/>
    <w:rsid w:val="00E53F1F"/>
    <w:rsid w:val="00EB5F8C"/>
    <w:rsid w:val="00ED3128"/>
    <w:rsid w:val="00EE3ECA"/>
    <w:rsid w:val="00EF305F"/>
    <w:rsid w:val="00F012BF"/>
    <w:rsid w:val="00F11947"/>
    <w:rsid w:val="00F3294F"/>
    <w:rsid w:val="00F4452B"/>
    <w:rsid w:val="00FB521F"/>
    <w:rsid w:val="00FC5737"/>
    <w:rsid w:val="00FD7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45B181C-CC02-490A-A483-B8208673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64FE2"/>
    <w:rPr>
      <w:color w:val="0563C1"/>
      <w:u w:val="single"/>
    </w:rPr>
  </w:style>
  <w:style w:type="paragraph" w:styleId="Sraopastraipa">
    <w:name w:val="List Paragraph"/>
    <w:basedOn w:val="prastasis"/>
    <w:rsid w:val="00583336"/>
    <w:pPr>
      <w:ind w:left="720"/>
      <w:contextualSpacing/>
    </w:pPr>
  </w:style>
  <w:style w:type="character" w:styleId="Komentaronuoroda">
    <w:name w:val="annotation reference"/>
    <w:basedOn w:val="Numatytasispastraiposriftas"/>
    <w:uiPriority w:val="99"/>
    <w:unhideWhenUsed/>
    <w:rsid w:val="004031A8"/>
    <w:rPr>
      <w:sz w:val="16"/>
      <w:szCs w:val="16"/>
    </w:rPr>
  </w:style>
  <w:style w:type="paragraph" w:styleId="Komentarotekstas">
    <w:name w:val="annotation text"/>
    <w:basedOn w:val="prastasis"/>
    <w:link w:val="KomentarotekstasDiagrama"/>
    <w:unhideWhenUsed/>
    <w:rsid w:val="004031A8"/>
    <w:rPr>
      <w:sz w:val="20"/>
    </w:rPr>
  </w:style>
  <w:style w:type="character" w:customStyle="1" w:styleId="KomentarotekstasDiagrama">
    <w:name w:val="Komentaro tekstas Diagrama"/>
    <w:basedOn w:val="Numatytasispastraiposriftas"/>
    <w:link w:val="Komentarotekstas"/>
    <w:rsid w:val="004031A8"/>
    <w:rPr>
      <w:sz w:val="20"/>
    </w:rPr>
  </w:style>
  <w:style w:type="paragraph" w:styleId="Komentarotema">
    <w:name w:val="annotation subject"/>
    <w:basedOn w:val="Komentarotekstas"/>
    <w:next w:val="Komentarotekstas"/>
    <w:link w:val="KomentarotemaDiagrama"/>
    <w:semiHidden/>
    <w:unhideWhenUsed/>
    <w:rsid w:val="004031A8"/>
    <w:rPr>
      <w:b/>
      <w:bCs/>
    </w:rPr>
  </w:style>
  <w:style w:type="character" w:customStyle="1" w:styleId="KomentarotemaDiagrama">
    <w:name w:val="Komentaro tema Diagrama"/>
    <w:basedOn w:val="KomentarotekstasDiagrama"/>
    <w:link w:val="Komentarotema"/>
    <w:semiHidden/>
    <w:rsid w:val="004031A8"/>
    <w:rPr>
      <w:b/>
      <w:bCs/>
      <w:sz w:val="20"/>
    </w:rPr>
  </w:style>
  <w:style w:type="character" w:styleId="Neapdorotaspaminjimas">
    <w:name w:val="Unresolved Mention"/>
    <w:basedOn w:val="Numatytasispastraiposriftas"/>
    <w:uiPriority w:val="99"/>
    <w:semiHidden/>
    <w:unhideWhenUsed/>
    <w:rsid w:val="00F44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rsp.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11036</Words>
  <Characters>6291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Narmontienė</dc:creator>
  <cp:lastModifiedBy>JM</cp:lastModifiedBy>
  <cp:revision>7</cp:revision>
  <dcterms:created xsi:type="dcterms:W3CDTF">2025-12-18T07:22:00Z</dcterms:created>
  <dcterms:modified xsi:type="dcterms:W3CDTF">2025-12-18T14:00:00Z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